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D57" w:rsidRDefault="000D518E" w:rsidP="00126D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1104900" cy="1057275"/>
            <wp:effectExtent l="0" t="0" r="0" b="9525"/>
            <wp:wrapTight wrapText="bothSides">
              <wp:wrapPolygon edited="0">
                <wp:start x="6703" y="0"/>
                <wp:lineTo x="4097" y="1168"/>
                <wp:lineTo x="0" y="5059"/>
                <wp:lineTo x="0" y="14789"/>
                <wp:lineTo x="2234" y="18681"/>
                <wp:lineTo x="2234" y="19070"/>
                <wp:lineTo x="6703" y="21405"/>
                <wp:lineTo x="7076" y="21405"/>
                <wp:lineTo x="14152" y="21405"/>
                <wp:lineTo x="14897" y="21405"/>
                <wp:lineTo x="18993" y="18681"/>
                <wp:lineTo x="21228" y="14789"/>
                <wp:lineTo x="21228" y="5059"/>
                <wp:lineTo x="17131" y="1168"/>
                <wp:lineTo x="14524" y="0"/>
                <wp:lineTo x="670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px-Coat_of_arms_of_South_Ossetia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18E" w:rsidRDefault="000D518E" w:rsidP="00126D57"/>
    <w:p w:rsidR="000D518E" w:rsidRDefault="000D518E" w:rsidP="00126D57"/>
    <w:p w:rsidR="000D518E" w:rsidRDefault="000D518E" w:rsidP="00126D57"/>
    <w:p w:rsidR="006F2354" w:rsidRDefault="006F2354" w:rsidP="00126D57"/>
    <w:p w:rsidR="006F2354" w:rsidRPr="00854FE8" w:rsidRDefault="006F2354" w:rsidP="006F2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655">
        <w:rPr>
          <w:rFonts w:ascii="Times New Roman" w:hAnsi="Times New Roman" w:cs="Times New Roman"/>
          <w:sz w:val="24"/>
          <w:szCs w:val="24"/>
        </w:rPr>
        <w:t>РЕСПУБЛИКÆ ХУССАР ИРЫ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2655">
        <w:rPr>
          <w:rFonts w:ascii="Times New Roman" w:hAnsi="Times New Roman" w:cs="Times New Roman"/>
          <w:sz w:val="24"/>
          <w:szCs w:val="24"/>
        </w:rPr>
        <w:t>ТОНЫ ЦЕНТРАЛОН Æ</w:t>
      </w:r>
      <w:r>
        <w:rPr>
          <w:rFonts w:ascii="Times New Roman" w:hAnsi="Times New Roman" w:cs="Times New Roman"/>
          <w:sz w:val="24"/>
          <w:szCs w:val="24"/>
        </w:rPr>
        <w:t>ВЗАР</w:t>
      </w:r>
      <w:r w:rsidRPr="00402655">
        <w:rPr>
          <w:rFonts w:ascii="Times New Roman" w:hAnsi="Times New Roman" w:cs="Times New Roman"/>
          <w:sz w:val="24"/>
          <w:szCs w:val="24"/>
        </w:rPr>
        <w:t>ÆН КЪАМИС</w:t>
      </w:r>
    </w:p>
    <w:p w:rsidR="009F2727" w:rsidRDefault="009F2727" w:rsidP="009F2727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F2727" w:rsidRDefault="009F2727" w:rsidP="009F2727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6F2354" w:rsidRPr="009F2727" w:rsidRDefault="006F2354" w:rsidP="009F2727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F2727">
        <w:rPr>
          <w:rFonts w:ascii="Times New Roman" w:eastAsiaTheme="minorHAnsi" w:hAnsi="Times New Roman" w:cs="Times New Roman"/>
          <w:color w:val="auto"/>
          <w:sz w:val="24"/>
          <w:szCs w:val="24"/>
        </w:rPr>
        <w:t>ЦЕНТРАЛЬНАЯ ИЗБИРАТЕЛЬНАЯ КОМИССИЯ РЕСПУБЛИКИ ЮЖНАЯ ОСЕТИЯ</w:t>
      </w:r>
    </w:p>
    <w:p w:rsidR="000232ED" w:rsidRPr="00D93153" w:rsidRDefault="00126D57" w:rsidP="009F2727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93153">
        <w:rPr>
          <w:rFonts w:ascii="Times New Roman" w:eastAsiaTheme="minorHAnsi" w:hAnsi="Times New Roman" w:cs="Times New Roman"/>
          <w:color w:val="auto"/>
          <w:sz w:val="24"/>
          <w:szCs w:val="24"/>
        </w:rPr>
        <w:t>ПОСТАНОВЛЕНИЕ</w:t>
      </w:r>
    </w:p>
    <w:p w:rsidR="00EE6A8B" w:rsidRPr="009F2727" w:rsidRDefault="00EE6A8B" w:rsidP="009F2727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F27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№ </w:t>
      </w:r>
      <w:r w:rsidR="00F2233D" w:rsidRPr="009F2727">
        <w:rPr>
          <w:rFonts w:ascii="Times New Roman" w:eastAsiaTheme="minorHAnsi" w:hAnsi="Times New Roman" w:cs="Times New Roman"/>
          <w:color w:val="auto"/>
          <w:sz w:val="24"/>
          <w:szCs w:val="24"/>
        </w:rPr>
        <w:t>55/3</w:t>
      </w:r>
      <w:r w:rsidR="009F272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F2233D" w:rsidRPr="009F2727">
        <w:rPr>
          <w:rFonts w:ascii="Times New Roman" w:eastAsiaTheme="minorHAnsi" w:hAnsi="Times New Roman" w:cs="Times New Roman"/>
          <w:color w:val="auto"/>
          <w:sz w:val="24"/>
          <w:szCs w:val="24"/>
        </w:rPr>
        <w:t>21 декабря 2023 года</w:t>
      </w:r>
    </w:p>
    <w:p w:rsidR="00126D57" w:rsidRPr="009F2727" w:rsidRDefault="00126D57" w:rsidP="009F2727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F2727">
        <w:rPr>
          <w:rFonts w:ascii="Times New Roman" w:eastAsiaTheme="minorHAnsi" w:hAnsi="Times New Roman" w:cs="Times New Roman"/>
          <w:color w:val="auto"/>
          <w:sz w:val="24"/>
          <w:szCs w:val="24"/>
        </w:rPr>
        <w:t>Цхинвал</w:t>
      </w:r>
    </w:p>
    <w:p w:rsidR="008B082E" w:rsidRPr="009F2727" w:rsidRDefault="006F3EAE" w:rsidP="009F27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27">
        <w:rPr>
          <w:rFonts w:ascii="Times New Roman" w:hAnsi="Times New Roman" w:cs="Times New Roman"/>
          <w:b/>
          <w:sz w:val="24"/>
          <w:szCs w:val="24"/>
        </w:rPr>
        <w:t>О Положении</w:t>
      </w:r>
    </w:p>
    <w:p w:rsidR="00CA243C" w:rsidRPr="009F2727" w:rsidRDefault="00CA243C" w:rsidP="009F2727">
      <w:pPr>
        <w:pStyle w:val="ConsPlusNormal"/>
        <w:spacing w:line="276" w:lineRule="auto"/>
        <w:ind w:firstLine="540"/>
        <w:jc w:val="center"/>
        <w:rPr>
          <w:b/>
        </w:rPr>
      </w:pPr>
      <w:r w:rsidRPr="009F2727">
        <w:rPr>
          <w:b/>
        </w:rPr>
        <w:t>о Рабочей группе по приему и проверке избирательных документов,</w:t>
      </w:r>
    </w:p>
    <w:p w:rsidR="00CA243C" w:rsidRPr="009F2727" w:rsidRDefault="00CA243C" w:rsidP="009F2727">
      <w:pPr>
        <w:pStyle w:val="ConsPlusNormal"/>
        <w:spacing w:line="276" w:lineRule="auto"/>
        <w:ind w:firstLine="540"/>
        <w:jc w:val="center"/>
        <w:rPr>
          <w:b/>
        </w:rPr>
      </w:pPr>
      <w:r w:rsidRPr="009F2727">
        <w:rPr>
          <w:b/>
        </w:rPr>
        <w:t>представляемых в Центральную избирательную комиссию Республики Южная Осетия при проведении выборов депутатов Парламента</w:t>
      </w:r>
    </w:p>
    <w:p w:rsidR="000F32D9" w:rsidRPr="009F2727" w:rsidRDefault="00CA243C" w:rsidP="009F2727">
      <w:pPr>
        <w:pStyle w:val="ConsPlusNormal"/>
        <w:spacing w:line="276" w:lineRule="auto"/>
        <w:ind w:firstLine="540"/>
        <w:jc w:val="center"/>
        <w:rPr>
          <w:b/>
        </w:rPr>
      </w:pPr>
      <w:r w:rsidRPr="009F2727">
        <w:rPr>
          <w:b/>
        </w:rPr>
        <w:t xml:space="preserve"> Республики Южная Осетия восьмого созыва</w:t>
      </w:r>
    </w:p>
    <w:p w:rsidR="00CA243C" w:rsidRPr="009F2727" w:rsidRDefault="00CA243C" w:rsidP="009F2727">
      <w:pPr>
        <w:pStyle w:val="ConsPlusNormal"/>
        <w:spacing w:line="276" w:lineRule="auto"/>
        <w:ind w:firstLine="540"/>
        <w:jc w:val="center"/>
        <w:rPr>
          <w:b/>
        </w:rPr>
      </w:pPr>
    </w:p>
    <w:p w:rsidR="000F32D9" w:rsidRPr="009F2727" w:rsidRDefault="000F32D9" w:rsidP="009F2727">
      <w:pPr>
        <w:pStyle w:val="ConsPlusNormal"/>
        <w:spacing w:line="276" w:lineRule="auto"/>
        <w:ind w:firstLine="540"/>
        <w:jc w:val="both"/>
      </w:pPr>
      <w:r w:rsidRPr="009F2727">
        <w:t xml:space="preserve">В соответствии со </w:t>
      </w:r>
      <w:hyperlink r:id="rId5" w:history="1">
        <w:r w:rsidRPr="009F2727">
          <w:t xml:space="preserve">статьями </w:t>
        </w:r>
        <w:r w:rsidR="009175A7" w:rsidRPr="009F2727">
          <w:t>32</w:t>
        </w:r>
      </w:hyperlink>
      <w:r w:rsidRPr="009F2727">
        <w:t xml:space="preserve">, </w:t>
      </w:r>
      <w:hyperlink r:id="rId6" w:history="1">
        <w:r w:rsidR="009175A7" w:rsidRPr="009F2727">
          <w:t>37</w:t>
        </w:r>
      </w:hyperlink>
      <w:r w:rsidRPr="009F2727">
        <w:t xml:space="preserve">, </w:t>
      </w:r>
      <w:r w:rsidR="009175A7" w:rsidRPr="009F2727">
        <w:t>41,</w:t>
      </w:r>
      <w:r w:rsidR="0076449E" w:rsidRPr="009F2727">
        <w:t xml:space="preserve"> </w:t>
      </w:r>
      <w:r w:rsidR="009175A7" w:rsidRPr="009F2727">
        <w:t>42,</w:t>
      </w:r>
      <w:r w:rsidR="0076449E" w:rsidRPr="009F2727">
        <w:t xml:space="preserve"> </w:t>
      </w:r>
      <w:r w:rsidR="00056AC2" w:rsidRPr="009F2727">
        <w:t>43,</w:t>
      </w:r>
      <w:r w:rsidR="0076449E" w:rsidRPr="009F2727">
        <w:t xml:space="preserve"> </w:t>
      </w:r>
      <w:r w:rsidR="00056AC2" w:rsidRPr="009F2727">
        <w:t>48 Конституционного закона Республики Южная Осетия "О выборах депутатов Парламента Республики Южная Осетия"</w:t>
      </w:r>
      <w:r w:rsidR="00293FFB" w:rsidRPr="009F2727">
        <w:t xml:space="preserve"> </w:t>
      </w:r>
      <w:r w:rsidRPr="009F2727">
        <w:t xml:space="preserve">и </w:t>
      </w:r>
      <w:r w:rsidR="00293FFB" w:rsidRPr="009F2727">
        <w:t xml:space="preserve">34 </w:t>
      </w:r>
      <w:r w:rsidRPr="009F2727">
        <w:t xml:space="preserve">Регламента Центральной избирательной комиссии </w:t>
      </w:r>
      <w:r w:rsidR="00293FFB" w:rsidRPr="009F2727">
        <w:t xml:space="preserve">Республики Южная Осетия </w:t>
      </w:r>
      <w:r w:rsidRPr="009F2727">
        <w:t xml:space="preserve">Центральная избирательная комиссия </w:t>
      </w:r>
      <w:r w:rsidR="00293FFB" w:rsidRPr="009F2727">
        <w:t xml:space="preserve">Республики Южная Осетия </w:t>
      </w:r>
      <w:r w:rsidRPr="009F2727">
        <w:t>постановляет:</w:t>
      </w:r>
    </w:p>
    <w:p w:rsidR="000F32D9" w:rsidRPr="009F2727" w:rsidRDefault="000F32D9" w:rsidP="009F2727">
      <w:pPr>
        <w:pStyle w:val="ConsPlusNormal"/>
        <w:spacing w:before="240" w:line="276" w:lineRule="auto"/>
        <w:ind w:firstLine="540"/>
        <w:jc w:val="both"/>
      </w:pPr>
      <w:r w:rsidRPr="009F2727">
        <w:t xml:space="preserve">1. Утвердить </w:t>
      </w:r>
      <w:hyperlink w:anchor="Par38" w:tooltip="ПОЛОЖЕНИЕ" w:history="1">
        <w:r w:rsidRPr="009F2727">
          <w:t>Положение</w:t>
        </w:r>
      </w:hyperlink>
      <w:r w:rsidRPr="009F2727">
        <w:t xml:space="preserve"> о</w:t>
      </w:r>
      <w:r w:rsidR="00CA243C" w:rsidRPr="009F2727">
        <w:t xml:space="preserve"> Рабочей группе по приему и проверке избирательных документов, представляемых в Центральную избирательную комиссию Республики Южная Осетия при проведении выборов депутатов Парламента Республики Южная Осетия восьмого созыва</w:t>
      </w:r>
      <w:r w:rsidR="00B26DCB" w:rsidRPr="009F2727">
        <w:t xml:space="preserve"> согласно приложению № 1 к настоящему Постановлению.</w:t>
      </w:r>
    </w:p>
    <w:p w:rsidR="002571F2" w:rsidRPr="009F2727" w:rsidRDefault="00CB36CE" w:rsidP="009F2727">
      <w:pPr>
        <w:pStyle w:val="ConsPlusNormal"/>
        <w:spacing w:before="240" w:line="276" w:lineRule="auto"/>
        <w:ind w:firstLine="540"/>
        <w:jc w:val="both"/>
      </w:pPr>
      <w:r w:rsidRPr="009F2727">
        <w:t xml:space="preserve">2. Установить, что </w:t>
      </w:r>
      <w:r w:rsidR="00216730" w:rsidRPr="009F2727">
        <w:t xml:space="preserve">при приеме </w:t>
      </w:r>
      <w:r w:rsidR="00B26DCB" w:rsidRPr="009F2727">
        <w:t>избирательных документов Центральная избирательная</w:t>
      </w:r>
      <w:r w:rsidR="002571F2" w:rsidRPr="009F2727">
        <w:t xml:space="preserve"> комиссия</w:t>
      </w:r>
      <w:r w:rsidR="00B26DCB" w:rsidRPr="009F2727">
        <w:t xml:space="preserve"> Республики Южная Осетия</w:t>
      </w:r>
      <w:r w:rsidR="002571F2" w:rsidRPr="009F2727">
        <w:t xml:space="preserve"> выдает документ, подтверждающий их прием согласно приложению № 2 к настоящему Постановлению.</w:t>
      </w:r>
    </w:p>
    <w:p w:rsidR="00B36B9F" w:rsidRPr="009F2727" w:rsidRDefault="002571F2" w:rsidP="009F2727">
      <w:pPr>
        <w:autoSpaceDE w:val="0"/>
        <w:autoSpaceDN w:val="0"/>
        <w:adjustRightInd w:val="0"/>
        <w:spacing w:before="220"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727">
        <w:rPr>
          <w:rFonts w:ascii="Times New Roman" w:hAnsi="Times New Roman" w:cs="Times New Roman"/>
          <w:sz w:val="24"/>
          <w:szCs w:val="24"/>
        </w:rPr>
        <w:t>3</w:t>
      </w:r>
      <w:r w:rsidR="0074693C" w:rsidRPr="009F2727">
        <w:rPr>
          <w:rFonts w:ascii="Times New Roman" w:hAnsi="Times New Roman" w:cs="Times New Roman"/>
          <w:sz w:val="24"/>
          <w:szCs w:val="24"/>
        </w:rPr>
        <w:t xml:space="preserve">. </w:t>
      </w:r>
      <w:r w:rsidR="00B36B9F" w:rsidRPr="009F272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Центральной избирательной комиссии </w:t>
      </w:r>
      <w:r w:rsidR="00B029BE" w:rsidRPr="009F2727">
        <w:rPr>
          <w:rFonts w:ascii="Times New Roman" w:hAnsi="Times New Roman" w:cs="Times New Roman"/>
          <w:sz w:val="24"/>
          <w:szCs w:val="24"/>
        </w:rPr>
        <w:t xml:space="preserve">Республики Южная Осетия в сети </w:t>
      </w:r>
      <w:r w:rsidR="00B36B9F" w:rsidRPr="009F2727">
        <w:rPr>
          <w:rFonts w:ascii="Times New Roman" w:hAnsi="Times New Roman" w:cs="Times New Roman"/>
          <w:sz w:val="24"/>
          <w:szCs w:val="24"/>
        </w:rPr>
        <w:t>"Интернет".</w:t>
      </w:r>
    </w:p>
    <w:p w:rsidR="00A60944" w:rsidRPr="009F2727" w:rsidRDefault="00A60944" w:rsidP="009F272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785130" w:rsidRPr="009F2727" w:rsidRDefault="00785130" w:rsidP="009F272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785130" w:rsidRPr="009F2727" w:rsidRDefault="00785130" w:rsidP="009F272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Центральной избирательной комиссии</w:t>
      </w:r>
    </w:p>
    <w:p w:rsidR="00785130" w:rsidRPr="009F2727" w:rsidRDefault="00785130" w:rsidP="009F272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Южная Осетия                                                  </w:t>
      </w:r>
      <w:r w:rsidR="0072720C" w:rsidRPr="009F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F2233D" w:rsidRPr="009F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2720C" w:rsidRPr="009F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A1E" w:rsidRPr="009F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F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Э.Р. Гагиева</w:t>
      </w:r>
      <w:r w:rsidRPr="009F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232ED" w:rsidRPr="009F2727" w:rsidRDefault="000232ED" w:rsidP="009F272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30" w:rsidRPr="009F2727" w:rsidRDefault="00785130" w:rsidP="009F272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</w:p>
    <w:p w:rsidR="00785130" w:rsidRPr="009F2727" w:rsidRDefault="00785130" w:rsidP="009F272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Центральной избирательной комиссии</w:t>
      </w:r>
    </w:p>
    <w:p w:rsidR="000F32D9" w:rsidRPr="009F2727" w:rsidRDefault="00785130" w:rsidP="009F2727">
      <w:pPr>
        <w:pStyle w:val="ConsPlusNormal"/>
        <w:spacing w:line="276" w:lineRule="auto"/>
        <w:jc w:val="both"/>
        <w:rPr>
          <w:b/>
        </w:rPr>
      </w:pPr>
      <w:r w:rsidRPr="009F2727">
        <w:rPr>
          <w:rFonts w:eastAsia="Times New Roman"/>
          <w:b/>
        </w:rPr>
        <w:t xml:space="preserve">Республики Южная Осетия                                                        </w:t>
      </w:r>
      <w:r w:rsidR="000265A6" w:rsidRPr="009F2727">
        <w:rPr>
          <w:rFonts w:eastAsia="Times New Roman"/>
          <w:b/>
        </w:rPr>
        <w:t xml:space="preserve">                 </w:t>
      </w:r>
      <w:r w:rsidR="00745A1E" w:rsidRPr="009F2727">
        <w:rPr>
          <w:rFonts w:eastAsia="Times New Roman"/>
          <w:b/>
        </w:rPr>
        <w:t xml:space="preserve">       </w:t>
      </w:r>
      <w:r w:rsidR="0072720C" w:rsidRPr="009F2727">
        <w:rPr>
          <w:rFonts w:eastAsia="Times New Roman"/>
          <w:b/>
        </w:rPr>
        <w:t xml:space="preserve">  </w:t>
      </w:r>
      <w:r w:rsidRPr="009F2727">
        <w:rPr>
          <w:rFonts w:eastAsia="Times New Roman"/>
          <w:b/>
        </w:rPr>
        <w:t xml:space="preserve">К.И. Авлохова  </w:t>
      </w:r>
    </w:p>
    <w:p w:rsidR="006A662D" w:rsidRDefault="006A662D" w:rsidP="0032494D">
      <w:pPr>
        <w:pStyle w:val="ConsPlusNormal"/>
        <w:jc w:val="both"/>
      </w:pPr>
    </w:p>
    <w:p w:rsidR="00B5071A" w:rsidRDefault="00B5071A" w:rsidP="0032494D">
      <w:pPr>
        <w:pStyle w:val="ConsPlusNormal"/>
        <w:jc w:val="both"/>
      </w:pPr>
    </w:p>
    <w:p w:rsidR="00B5071A" w:rsidRPr="005073FD" w:rsidRDefault="00B5071A" w:rsidP="0032494D">
      <w:pPr>
        <w:pStyle w:val="ConsPlusNormal"/>
        <w:jc w:val="both"/>
      </w:pPr>
    </w:p>
    <w:p w:rsidR="00F2233D" w:rsidRDefault="004B787C" w:rsidP="00374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B5071A" w:rsidRDefault="004B787C" w:rsidP="00374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75CA" w:rsidRDefault="004B787C" w:rsidP="00374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31CE" w:rsidRPr="005073FD" w:rsidRDefault="003731CE" w:rsidP="00374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073FD">
        <w:rPr>
          <w:rFonts w:ascii="Times New Roman" w:hAnsi="Times New Roman" w:cs="Times New Roman"/>
        </w:rPr>
        <w:t>Приложение № 1</w:t>
      </w:r>
    </w:p>
    <w:p w:rsidR="003731CE" w:rsidRPr="005073FD" w:rsidRDefault="003731CE" w:rsidP="00374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F31EF" w:rsidRDefault="003731CE" w:rsidP="009F31EF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021B6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893629">
        <w:rPr>
          <w:rFonts w:ascii="Times New Roman" w:hAnsi="Times New Roman" w:cs="Times New Roman"/>
          <w:sz w:val="24"/>
          <w:szCs w:val="24"/>
        </w:rPr>
        <w:t>О</w:t>
      </w:r>
    </w:p>
    <w:p w:rsidR="009F31EF" w:rsidRDefault="003731CE" w:rsidP="009F3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F31EF">
        <w:rPr>
          <w:rFonts w:ascii="Times New Roman" w:hAnsi="Times New Roman" w:cs="Times New Roman"/>
          <w:sz w:val="24"/>
          <w:szCs w:val="24"/>
        </w:rPr>
        <w:t xml:space="preserve"> </w:t>
      </w: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</w:t>
      </w:r>
      <w:r w:rsidR="009F31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3731CE"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Южная Осетия</w:t>
      </w:r>
    </w:p>
    <w:p w:rsidR="003731CE" w:rsidRPr="009F31EF" w:rsidRDefault="009F31EF" w:rsidP="009F31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731CE"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00D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D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C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№ 55/3</w:t>
      </w:r>
    </w:p>
    <w:p w:rsidR="003731CE" w:rsidRPr="00021B61" w:rsidRDefault="003731CE" w:rsidP="00374560">
      <w:pPr>
        <w:pStyle w:val="ConsPlusNormal"/>
        <w:ind w:firstLine="540"/>
        <w:jc w:val="right"/>
      </w:pPr>
    </w:p>
    <w:p w:rsidR="003731CE" w:rsidRPr="00021B61" w:rsidRDefault="003731CE" w:rsidP="00BD4088">
      <w:pPr>
        <w:pStyle w:val="ConsPlusNormal"/>
        <w:ind w:firstLine="540"/>
        <w:jc w:val="center"/>
      </w:pPr>
    </w:p>
    <w:p w:rsidR="004D534A" w:rsidRPr="002676AD" w:rsidRDefault="007F60FE" w:rsidP="00BD4088">
      <w:pPr>
        <w:pStyle w:val="ConsPlusNormal"/>
        <w:ind w:firstLine="540"/>
        <w:jc w:val="center"/>
        <w:rPr>
          <w:b/>
          <w:sz w:val="26"/>
          <w:szCs w:val="26"/>
        </w:rPr>
      </w:pPr>
      <w:hyperlink w:anchor="Par38" w:tooltip="ПОЛОЖЕНИЕ" w:history="1">
        <w:r w:rsidR="004D534A" w:rsidRPr="002676AD">
          <w:rPr>
            <w:b/>
            <w:sz w:val="26"/>
            <w:szCs w:val="26"/>
          </w:rPr>
          <w:t>Положение</w:t>
        </w:r>
      </w:hyperlink>
    </w:p>
    <w:p w:rsidR="004D534A" w:rsidRPr="002676AD" w:rsidRDefault="004D534A" w:rsidP="00BD4088">
      <w:pPr>
        <w:pStyle w:val="ConsPlusNormal"/>
        <w:ind w:firstLine="540"/>
        <w:jc w:val="center"/>
        <w:rPr>
          <w:b/>
          <w:sz w:val="26"/>
          <w:szCs w:val="26"/>
        </w:rPr>
      </w:pPr>
      <w:r w:rsidRPr="002676AD">
        <w:rPr>
          <w:b/>
          <w:sz w:val="26"/>
          <w:szCs w:val="26"/>
        </w:rPr>
        <w:t>о Рабочей группе по приему и проверке избирательных документов,</w:t>
      </w:r>
    </w:p>
    <w:p w:rsidR="00BD4088" w:rsidRPr="002676AD" w:rsidRDefault="004D534A" w:rsidP="00BD4088">
      <w:pPr>
        <w:pStyle w:val="ConsPlusNormal"/>
        <w:ind w:firstLine="540"/>
        <w:jc w:val="center"/>
        <w:rPr>
          <w:b/>
          <w:sz w:val="26"/>
          <w:szCs w:val="26"/>
        </w:rPr>
      </w:pPr>
      <w:r w:rsidRPr="002676AD">
        <w:rPr>
          <w:b/>
          <w:sz w:val="26"/>
          <w:szCs w:val="26"/>
        </w:rPr>
        <w:t xml:space="preserve">представляемых </w:t>
      </w:r>
      <w:r w:rsidR="00BD4088" w:rsidRPr="002676AD">
        <w:rPr>
          <w:b/>
          <w:sz w:val="26"/>
          <w:szCs w:val="26"/>
        </w:rPr>
        <w:t>в Центральную избирательную комиссию</w:t>
      </w:r>
    </w:p>
    <w:p w:rsidR="004D534A" w:rsidRPr="002676AD" w:rsidRDefault="00BD4088" w:rsidP="00BD4088">
      <w:pPr>
        <w:pStyle w:val="ConsPlusNormal"/>
        <w:ind w:firstLine="540"/>
        <w:jc w:val="center"/>
        <w:rPr>
          <w:b/>
          <w:sz w:val="26"/>
          <w:szCs w:val="26"/>
        </w:rPr>
      </w:pPr>
      <w:r w:rsidRPr="002676AD">
        <w:rPr>
          <w:b/>
          <w:sz w:val="26"/>
          <w:szCs w:val="26"/>
        </w:rPr>
        <w:t xml:space="preserve">Республики Южная Осетия </w:t>
      </w:r>
      <w:r w:rsidR="004D534A" w:rsidRPr="002676AD">
        <w:rPr>
          <w:b/>
          <w:sz w:val="26"/>
          <w:szCs w:val="26"/>
        </w:rPr>
        <w:t>при проведении выборов депутатов</w:t>
      </w:r>
    </w:p>
    <w:p w:rsidR="003731CE" w:rsidRPr="002676AD" w:rsidRDefault="004D534A" w:rsidP="00BD4088">
      <w:pPr>
        <w:pStyle w:val="ConsPlusNormal"/>
        <w:ind w:firstLine="540"/>
        <w:jc w:val="center"/>
        <w:rPr>
          <w:b/>
          <w:sz w:val="26"/>
          <w:szCs w:val="26"/>
        </w:rPr>
      </w:pPr>
      <w:r w:rsidRPr="002676AD">
        <w:rPr>
          <w:b/>
          <w:sz w:val="26"/>
          <w:szCs w:val="26"/>
        </w:rPr>
        <w:t>Парламента Республики Южная Осетия восьмого созыва</w:t>
      </w:r>
    </w:p>
    <w:p w:rsidR="003731CE" w:rsidRPr="002676AD" w:rsidRDefault="003731CE" w:rsidP="000F32D9">
      <w:pPr>
        <w:pStyle w:val="ConsPlusNormal"/>
        <w:ind w:firstLine="540"/>
        <w:jc w:val="both"/>
        <w:rPr>
          <w:sz w:val="26"/>
          <w:szCs w:val="26"/>
        </w:rPr>
      </w:pPr>
    </w:p>
    <w:p w:rsidR="000F32D9" w:rsidRPr="002676AD" w:rsidRDefault="000F32D9" w:rsidP="000F32D9">
      <w:pPr>
        <w:pStyle w:val="ConsPlusNormal"/>
        <w:ind w:firstLine="540"/>
        <w:jc w:val="both"/>
        <w:rPr>
          <w:sz w:val="26"/>
          <w:szCs w:val="26"/>
        </w:rPr>
      </w:pPr>
      <w:bookmarkStart w:id="1" w:name="Par38"/>
      <w:bookmarkEnd w:id="1"/>
    </w:p>
    <w:p w:rsidR="000F32D9" w:rsidRPr="002676AD" w:rsidRDefault="000F32D9" w:rsidP="000F32D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76A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F32D9" w:rsidRPr="002676AD" w:rsidRDefault="000F32D9" w:rsidP="000F32D9">
      <w:pPr>
        <w:pStyle w:val="ConsPlusNormal"/>
        <w:ind w:firstLine="540"/>
        <w:jc w:val="both"/>
        <w:rPr>
          <w:sz w:val="26"/>
          <w:szCs w:val="26"/>
        </w:rPr>
      </w:pPr>
    </w:p>
    <w:p w:rsidR="009A6285" w:rsidRDefault="000F32D9" w:rsidP="009A6285">
      <w:pPr>
        <w:pStyle w:val="ConsPlusNormal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1.1. Рабочая группа </w:t>
      </w:r>
      <w:r w:rsidR="00C80DED" w:rsidRPr="002676AD">
        <w:rPr>
          <w:sz w:val="26"/>
          <w:szCs w:val="26"/>
        </w:rPr>
        <w:t xml:space="preserve">по приему и проверке избирательных документов, представляемых </w:t>
      </w:r>
      <w:r w:rsidR="0056439F" w:rsidRPr="002676AD">
        <w:rPr>
          <w:sz w:val="26"/>
          <w:szCs w:val="26"/>
        </w:rPr>
        <w:t xml:space="preserve">в Центральную избирательную комиссию Республики Южная Осетия </w:t>
      </w:r>
      <w:r w:rsidR="00C80DED" w:rsidRPr="002676AD">
        <w:rPr>
          <w:sz w:val="26"/>
          <w:szCs w:val="26"/>
        </w:rPr>
        <w:t xml:space="preserve">уполномоченными представителями политических партий, </w:t>
      </w:r>
      <w:r w:rsidR="003C5448" w:rsidRPr="002676AD">
        <w:rPr>
          <w:sz w:val="26"/>
          <w:szCs w:val="26"/>
        </w:rPr>
        <w:t xml:space="preserve">кандидатами, выдвинутыми по одномандатным избирательным округам, </w:t>
      </w:r>
      <w:r w:rsidR="00C80DED" w:rsidRPr="002676AD">
        <w:rPr>
          <w:sz w:val="26"/>
          <w:szCs w:val="26"/>
        </w:rPr>
        <w:t>кандидатами</w:t>
      </w:r>
      <w:r w:rsidR="00760AAD" w:rsidRPr="002676AD">
        <w:rPr>
          <w:sz w:val="26"/>
          <w:szCs w:val="26"/>
        </w:rPr>
        <w:t xml:space="preserve">, </w:t>
      </w:r>
      <w:r w:rsidR="00BD4088" w:rsidRPr="002676AD">
        <w:rPr>
          <w:sz w:val="26"/>
          <w:szCs w:val="26"/>
        </w:rPr>
        <w:t>выдви</w:t>
      </w:r>
      <w:r w:rsidR="0056439F" w:rsidRPr="002676AD">
        <w:rPr>
          <w:sz w:val="26"/>
          <w:szCs w:val="26"/>
        </w:rPr>
        <w:t>нутыми в порядке самовыдвижения</w:t>
      </w:r>
      <w:r w:rsidR="00BD4088" w:rsidRPr="002676AD">
        <w:rPr>
          <w:sz w:val="26"/>
          <w:szCs w:val="26"/>
        </w:rPr>
        <w:t xml:space="preserve"> </w:t>
      </w:r>
      <w:r w:rsidR="00C80DED" w:rsidRPr="002676AD">
        <w:rPr>
          <w:sz w:val="26"/>
          <w:szCs w:val="26"/>
        </w:rPr>
        <w:t xml:space="preserve">при проведении выборов депутатов Парламента Республики Южная Осетия восьмого созыва </w:t>
      </w:r>
      <w:r w:rsidRPr="002676AD">
        <w:rPr>
          <w:sz w:val="26"/>
          <w:szCs w:val="26"/>
        </w:rPr>
        <w:t xml:space="preserve">(далее - Рабочая группа), в своей деятельности руководствуется </w:t>
      </w:r>
      <w:r w:rsidR="00C80DED" w:rsidRPr="002676AD">
        <w:rPr>
          <w:sz w:val="26"/>
          <w:szCs w:val="26"/>
        </w:rPr>
        <w:t xml:space="preserve">Конституционным </w:t>
      </w:r>
      <w:hyperlink r:id="rId7" w:history="1">
        <w:r w:rsidRPr="002676AD">
          <w:rPr>
            <w:sz w:val="26"/>
            <w:szCs w:val="26"/>
          </w:rPr>
          <w:t>законом</w:t>
        </w:r>
      </w:hyperlink>
      <w:r w:rsidRPr="002676AD">
        <w:rPr>
          <w:sz w:val="26"/>
          <w:szCs w:val="26"/>
        </w:rPr>
        <w:t xml:space="preserve"> </w:t>
      </w:r>
      <w:r w:rsidR="0056439F" w:rsidRPr="002676AD">
        <w:rPr>
          <w:sz w:val="26"/>
          <w:szCs w:val="26"/>
        </w:rPr>
        <w:t>Республики Южная Осетия</w:t>
      </w:r>
      <w:r w:rsidR="00B11AA7" w:rsidRPr="002676AD">
        <w:rPr>
          <w:sz w:val="26"/>
          <w:szCs w:val="26"/>
        </w:rPr>
        <w:t xml:space="preserve"> </w:t>
      </w:r>
      <w:r w:rsidR="00FE27B3" w:rsidRPr="009A6285">
        <w:rPr>
          <w:sz w:val="26"/>
          <w:szCs w:val="26"/>
        </w:rPr>
        <w:t xml:space="preserve">от 29.12.2018 № 51 </w:t>
      </w:r>
      <w:r w:rsidRPr="002676AD">
        <w:rPr>
          <w:sz w:val="26"/>
          <w:szCs w:val="26"/>
        </w:rPr>
        <w:t xml:space="preserve">"Об основных гарантиях избирательных прав и права на участие в референдуме граждан </w:t>
      </w:r>
      <w:r w:rsidR="00C80DED" w:rsidRPr="002676AD">
        <w:rPr>
          <w:sz w:val="26"/>
          <w:szCs w:val="26"/>
        </w:rPr>
        <w:t>Республики Южная Осетия</w:t>
      </w:r>
      <w:r w:rsidRPr="002676AD">
        <w:rPr>
          <w:sz w:val="26"/>
          <w:szCs w:val="26"/>
        </w:rPr>
        <w:t xml:space="preserve">", </w:t>
      </w:r>
      <w:r w:rsidR="00C80DED" w:rsidRPr="002676AD">
        <w:rPr>
          <w:sz w:val="26"/>
          <w:szCs w:val="26"/>
        </w:rPr>
        <w:t xml:space="preserve">Конституционным </w:t>
      </w:r>
      <w:hyperlink r:id="rId8" w:history="1">
        <w:r w:rsidRPr="002676AD">
          <w:rPr>
            <w:sz w:val="26"/>
            <w:szCs w:val="26"/>
          </w:rPr>
          <w:t>законом</w:t>
        </w:r>
      </w:hyperlink>
      <w:r w:rsidRPr="002676AD">
        <w:rPr>
          <w:sz w:val="26"/>
          <w:szCs w:val="26"/>
        </w:rPr>
        <w:t xml:space="preserve"> </w:t>
      </w:r>
      <w:r w:rsidR="00C80DED" w:rsidRPr="002676AD">
        <w:rPr>
          <w:sz w:val="26"/>
          <w:szCs w:val="26"/>
        </w:rPr>
        <w:t xml:space="preserve">Республики Южная Осетия </w:t>
      </w:r>
      <w:r w:rsidR="005C414E" w:rsidRPr="009A6285">
        <w:rPr>
          <w:sz w:val="26"/>
          <w:szCs w:val="26"/>
        </w:rPr>
        <w:t xml:space="preserve">от 30.03.2018 </w:t>
      </w:r>
    </w:p>
    <w:p w:rsidR="000F32D9" w:rsidRPr="002676AD" w:rsidRDefault="009A6285" w:rsidP="009A628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№141 </w:t>
      </w:r>
      <w:r w:rsidR="000F32D9" w:rsidRPr="002676AD">
        <w:rPr>
          <w:sz w:val="26"/>
          <w:szCs w:val="26"/>
        </w:rPr>
        <w:t xml:space="preserve">"О выборах депутатов </w:t>
      </w:r>
      <w:r w:rsidR="00C80DED" w:rsidRPr="002676AD">
        <w:rPr>
          <w:sz w:val="26"/>
          <w:szCs w:val="26"/>
        </w:rPr>
        <w:t>Пар</w:t>
      </w:r>
      <w:r w:rsidR="00B11AA7" w:rsidRPr="002676AD">
        <w:rPr>
          <w:sz w:val="26"/>
          <w:szCs w:val="26"/>
        </w:rPr>
        <w:t>ламента Республики Южная Осетия</w:t>
      </w:r>
      <w:r w:rsidR="00C80DED" w:rsidRPr="002676AD">
        <w:rPr>
          <w:sz w:val="26"/>
          <w:szCs w:val="26"/>
        </w:rPr>
        <w:t xml:space="preserve">" </w:t>
      </w:r>
      <w:r w:rsidR="005C414E" w:rsidRPr="002676A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</w:t>
      </w:r>
      <w:r w:rsidR="00C80DED" w:rsidRPr="002676AD">
        <w:rPr>
          <w:sz w:val="26"/>
          <w:szCs w:val="26"/>
        </w:rPr>
        <w:t>(далее - Конституционный</w:t>
      </w:r>
      <w:r w:rsidR="000F32D9" w:rsidRPr="002676AD">
        <w:rPr>
          <w:sz w:val="26"/>
          <w:szCs w:val="26"/>
        </w:rPr>
        <w:t xml:space="preserve"> закон), </w:t>
      </w:r>
      <w:hyperlink r:id="rId9" w:history="1">
        <w:r w:rsidR="00C80DED" w:rsidRPr="002676AD">
          <w:rPr>
            <w:sz w:val="26"/>
            <w:szCs w:val="26"/>
          </w:rPr>
          <w:t>З</w:t>
        </w:r>
        <w:r w:rsidR="000F32D9" w:rsidRPr="002676AD">
          <w:rPr>
            <w:sz w:val="26"/>
            <w:szCs w:val="26"/>
          </w:rPr>
          <w:t>аконом</w:t>
        </w:r>
      </w:hyperlink>
      <w:r w:rsidR="000F32D9" w:rsidRPr="002676AD">
        <w:rPr>
          <w:sz w:val="26"/>
          <w:szCs w:val="26"/>
        </w:rPr>
        <w:t xml:space="preserve"> </w:t>
      </w:r>
      <w:r w:rsidR="00C80DED" w:rsidRPr="002676AD">
        <w:rPr>
          <w:sz w:val="26"/>
          <w:szCs w:val="26"/>
        </w:rPr>
        <w:t xml:space="preserve">Республики Южная Осетия </w:t>
      </w:r>
      <w:r>
        <w:rPr>
          <w:sz w:val="26"/>
          <w:szCs w:val="26"/>
        </w:rPr>
        <w:t xml:space="preserve"> </w:t>
      </w:r>
      <w:r w:rsidR="00B11AA7" w:rsidRPr="002676AD">
        <w:rPr>
          <w:sz w:val="26"/>
          <w:szCs w:val="26"/>
        </w:rPr>
        <w:t xml:space="preserve"> </w:t>
      </w:r>
      <w:r w:rsidR="00C80DED" w:rsidRPr="002676AD">
        <w:rPr>
          <w:sz w:val="26"/>
          <w:szCs w:val="26"/>
        </w:rPr>
        <w:t>"О персональных данных"</w:t>
      </w:r>
      <w:r w:rsidR="00943517" w:rsidRPr="002676AD">
        <w:rPr>
          <w:sz w:val="26"/>
          <w:szCs w:val="26"/>
        </w:rPr>
        <w:t xml:space="preserve">, иными законами, </w:t>
      </w:r>
      <w:r w:rsidR="000F32D9" w:rsidRPr="002676AD">
        <w:rPr>
          <w:sz w:val="26"/>
          <w:szCs w:val="26"/>
        </w:rPr>
        <w:t>актами Центральной избирательной комиссии</w:t>
      </w:r>
      <w:r w:rsidR="00C25138" w:rsidRPr="002676AD">
        <w:rPr>
          <w:sz w:val="26"/>
          <w:szCs w:val="26"/>
        </w:rPr>
        <w:t xml:space="preserve"> Республики Южная Осетия</w:t>
      </w:r>
      <w:r w:rsidR="000F32D9" w:rsidRPr="002676AD">
        <w:rPr>
          <w:sz w:val="26"/>
          <w:szCs w:val="26"/>
        </w:rPr>
        <w:t>, настоящим Положением, а также распоряжениями Председателя Центральной избирательной комиссии</w:t>
      </w:r>
      <w:r w:rsidR="00C25138" w:rsidRPr="002676AD">
        <w:rPr>
          <w:sz w:val="26"/>
          <w:szCs w:val="26"/>
        </w:rPr>
        <w:t xml:space="preserve"> Республики Южная Осетия</w:t>
      </w:r>
      <w:r w:rsidR="000F32D9" w:rsidRPr="002676AD">
        <w:rPr>
          <w:sz w:val="26"/>
          <w:szCs w:val="26"/>
        </w:rPr>
        <w:t>.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1.2. Рабочая группа создается из числа </w:t>
      </w:r>
      <w:r w:rsidR="00C25138" w:rsidRPr="002676AD">
        <w:rPr>
          <w:sz w:val="26"/>
          <w:szCs w:val="26"/>
        </w:rPr>
        <w:t>членов Центральной избирательной комиссии Республики Южная Осетия с правом решающего голоса</w:t>
      </w:r>
      <w:r w:rsidRPr="002676AD">
        <w:rPr>
          <w:sz w:val="26"/>
          <w:szCs w:val="26"/>
        </w:rPr>
        <w:t>.</w:t>
      </w:r>
    </w:p>
    <w:p w:rsidR="009358A1" w:rsidRPr="002676AD" w:rsidRDefault="000F32D9" w:rsidP="009F7FF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1.3. </w:t>
      </w:r>
      <w:r w:rsidR="00032BBB" w:rsidRPr="002676AD">
        <w:rPr>
          <w:sz w:val="26"/>
          <w:szCs w:val="26"/>
        </w:rPr>
        <w:t xml:space="preserve">В состав </w:t>
      </w:r>
      <w:r w:rsidRPr="002676AD">
        <w:rPr>
          <w:sz w:val="26"/>
          <w:szCs w:val="26"/>
        </w:rPr>
        <w:t xml:space="preserve">Рабочей группы </w:t>
      </w:r>
      <w:r w:rsidR="00032BBB" w:rsidRPr="002676AD">
        <w:rPr>
          <w:sz w:val="26"/>
          <w:szCs w:val="26"/>
        </w:rPr>
        <w:t xml:space="preserve">входят </w:t>
      </w:r>
      <w:r w:rsidR="005A39E2" w:rsidRPr="002676AD">
        <w:rPr>
          <w:sz w:val="26"/>
          <w:szCs w:val="26"/>
        </w:rPr>
        <w:t>заместитель Председателя Центральной избирательной комиссии Республики Южная Осетия, секретарь Центральной избирательной комиссии Республики Южная Осетия,</w:t>
      </w:r>
      <w:r w:rsidR="005A39E2" w:rsidRPr="002676AD">
        <w:rPr>
          <w:b/>
          <w:sz w:val="26"/>
          <w:szCs w:val="26"/>
        </w:rPr>
        <w:t xml:space="preserve"> </w:t>
      </w:r>
      <w:r w:rsidR="005A39E2" w:rsidRPr="002676AD">
        <w:rPr>
          <w:sz w:val="26"/>
          <w:szCs w:val="26"/>
        </w:rPr>
        <w:t>все члены</w:t>
      </w:r>
      <w:r w:rsidR="005A39E2" w:rsidRPr="002676AD">
        <w:rPr>
          <w:b/>
          <w:sz w:val="26"/>
          <w:szCs w:val="26"/>
        </w:rPr>
        <w:t xml:space="preserve"> </w:t>
      </w:r>
      <w:r w:rsidR="00C25138" w:rsidRPr="002676AD">
        <w:rPr>
          <w:sz w:val="26"/>
          <w:szCs w:val="26"/>
        </w:rPr>
        <w:t>Центральной избирательной комиссии Республики Южная Осетия. Решение</w:t>
      </w:r>
      <w:r w:rsidR="000B3CDA" w:rsidRPr="002676AD">
        <w:rPr>
          <w:sz w:val="26"/>
          <w:szCs w:val="26"/>
        </w:rPr>
        <w:t>м</w:t>
      </w:r>
      <w:r w:rsidR="00C25138" w:rsidRPr="002676AD">
        <w:rPr>
          <w:sz w:val="26"/>
          <w:szCs w:val="26"/>
        </w:rPr>
        <w:t xml:space="preserve"> Рабочей группы в</w:t>
      </w:r>
      <w:r w:rsidRPr="002676AD">
        <w:rPr>
          <w:sz w:val="26"/>
          <w:szCs w:val="26"/>
        </w:rPr>
        <w:t xml:space="preserve"> составе Рабочей группы могут быть образованы подгруппы по направлениям деятельности.</w:t>
      </w:r>
    </w:p>
    <w:p w:rsidR="00425678" w:rsidRPr="002676AD" w:rsidRDefault="00E44604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1.4</w:t>
      </w:r>
      <w:r w:rsidR="000F32D9" w:rsidRPr="002676AD">
        <w:rPr>
          <w:sz w:val="26"/>
          <w:szCs w:val="26"/>
        </w:rPr>
        <w:t xml:space="preserve">. Члены Рабочей группы обязаны неукоснительно соблюдать требования, </w:t>
      </w:r>
      <w:hyperlink r:id="rId10" w:history="1">
        <w:r w:rsidR="00425678" w:rsidRPr="002676AD">
          <w:rPr>
            <w:sz w:val="26"/>
            <w:szCs w:val="26"/>
          </w:rPr>
          <w:t>З</w:t>
        </w:r>
        <w:r w:rsidR="000F32D9" w:rsidRPr="002676AD">
          <w:rPr>
            <w:sz w:val="26"/>
            <w:szCs w:val="26"/>
          </w:rPr>
          <w:t>акона</w:t>
        </w:r>
      </w:hyperlink>
      <w:r w:rsidR="000F32D9" w:rsidRPr="002676AD">
        <w:rPr>
          <w:sz w:val="26"/>
          <w:szCs w:val="26"/>
        </w:rPr>
        <w:t xml:space="preserve"> </w:t>
      </w:r>
      <w:r w:rsidR="00425678" w:rsidRPr="002676AD">
        <w:rPr>
          <w:sz w:val="26"/>
          <w:szCs w:val="26"/>
        </w:rPr>
        <w:t xml:space="preserve">Республики Южная Осетия </w:t>
      </w:r>
      <w:r w:rsidR="000F32D9" w:rsidRPr="002676AD">
        <w:rPr>
          <w:sz w:val="26"/>
          <w:szCs w:val="26"/>
        </w:rPr>
        <w:t>"О персональных данных",</w:t>
      </w:r>
      <w:r w:rsidR="00425678" w:rsidRPr="002676AD">
        <w:rPr>
          <w:sz w:val="26"/>
          <w:szCs w:val="26"/>
        </w:rPr>
        <w:t xml:space="preserve"> нормативных актов Центральной избирательной комиссии Республики Южная Осетия.</w:t>
      </w:r>
    </w:p>
    <w:p w:rsidR="000F32D9" w:rsidRPr="002676AD" w:rsidRDefault="00E44604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1.5</w:t>
      </w:r>
      <w:r w:rsidR="000F32D9" w:rsidRPr="002676AD">
        <w:rPr>
          <w:sz w:val="26"/>
          <w:szCs w:val="26"/>
        </w:rPr>
        <w:t>. Рабочая группа организует работу по приему и проверке избирательных документов</w:t>
      </w:r>
      <w:r w:rsidR="006A48ED" w:rsidRPr="002676AD">
        <w:rPr>
          <w:sz w:val="26"/>
          <w:szCs w:val="26"/>
        </w:rPr>
        <w:t xml:space="preserve"> </w:t>
      </w:r>
      <w:r w:rsidR="00DF4342" w:rsidRPr="002676AD">
        <w:rPr>
          <w:sz w:val="26"/>
          <w:szCs w:val="26"/>
        </w:rPr>
        <w:t xml:space="preserve">представляемых </w:t>
      </w:r>
      <w:r w:rsidR="000F32D9" w:rsidRPr="002676AD">
        <w:rPr>
          <w:sz w:val="26"/>
          <w:szCs w:val="26"/>
        </w:rPr>
        <w:t>уполномоченными представителями политических партий</w:t>
      </w:r>
      <w:r w:rsidR="00295988" w:rsidRPr="002676AD">
        <w:rPr>
          <w:sz w:val="26"/>
          <w:szCs w:val="26"/>
        </w:rPr>
        <w:t xml:space="preserve">, </w:t>
      </w:r>
      <w:r w:rsidR="00AD2E27" w:rsidRPr="002676AD">
        <w:rPr>
          <w:sz w:val="26"/>
          <w:szCs w:val="26"/>
        </w:rPr>
        <w:t xml:space="preserve">кандидатами, выдвинутыми по одномандатным избирательным округам, </w:t>
      </w:r>
      <w:r w:rsidR="00295988" w:rsidRPr="002676AD">
        <w:rPr>
          <w:sz w:val="26"/>
          <w:szCs w:val="26"/>
        </w:rPr>
        <w:t xml:space="preserve">кандидатами, </w:t>
      </w:r>
      <w:r w:rsidR="005D0A53" w:rsidRPr="002676AD">
        <w:rPr>
          <w:sz w:val="26"/>
          <w:szCs w:val="26"/>
        </w:rPr>
        <w:t xml:space="preserve">выдвинутыми в порядке самовыдвижения </w:t>
      </w:r>
      <w:r w:rsidR="000F32D9" w:rsidRPr="002676AD">
        <w:rPr>
          <w:sz w:val="26"/>
          <w:szCs w:val="26"/>
        </w:rPr>
        <w:t xml:space="preserve">в </w:t>
      </w:r>
      <w:r w:rsidR="00F62E0D" w:rsidRPr="002676AD">
        <w:rPr>
          <w:sz w:val="26"/>
          <w:szCs w:val="26"/>
        </w:rPr>
        <w:t>Центральную избирательную комиссию Республики Южная Осетия</w:t>
      </w:r>
      <w:r w:rsidR="000F32D9" w:rsidRPr="002676AD">
        <w:rPr>
          <w:sz w:val="26"/>
          <w:szCs w:val="26"/>
        </w:rPr>
        <w:t xml:space="preserve">, по проверке соблюдения порядка выдвижения политическими партиями </w:t>
      </w:r>
      <w:r w:rsidR="00F62E0D" w:rsidRPr="002676AD">
        <w:rPr>
          <w:sz w:val="26"/>
          <w:szCs w:val="26"/>
        </w:rPr>
        <w:t xml:space="preserve">республиканских </w:t>
      </w:r>
      <w:r w:rsidR="000F32D9" w:rsidRPr="002676AD">
        <w:rPr>
          <w:sz w:val="26"/>
          <w:szCs w:val="26"/>
        </w:rPr>
        <w:t xml:space="preserve">списков кандидатов, </w:t>
      </w:r>
      <w:r w:rsidR="006A48ED" w:rsidRPr="002676AD">
        <w:rPr>
          <w:sz w:val="26"/>
          <w:szCs w:val="26"/>
        </w:rPr>
        <w:t xml:space="preserve">списков </w:t>
      </w:r>
      <w:r w:rsidR="000F32D9" w:rsidRPr="002676AD">
        <w:rPr>
          <w:sz w:val="26"/>
          <w:szCs w:val="26"/>
        </w:rPr>
        <w:t>кандидатов по одно</w:t>
      </w:r>
      <w:r w:rsidR="00F62E0D" w:rsidRPr="002676AD">
        <w:rPr>
          <w:sz w:val="26"/>
          <w:szCs w:val="26"/>
        </w:rPr>
        <w:t>мандатным избирательным округам, кандидатов,</w:t>
      </w:r>
      <w:r w:rsidR="002D64D7" w:rsidRPr="002676AD">
        <w:rPr>
          <w:sz w:val="26"/>
          <w:szCs w:val="26"/>
        </w:rPr>
        <w:t xml:space="preserve"> выдвинутых в порядке самовыдвижения</w:t>
      </w:r>
      <w:r w:rsidR="00F62E0D" w:rsidRPr="002676AD">
        <w:rPr>
          <w:sz w:val="26"/>
          <w:szCs w:val="26"/>
        </w:rPr>
        <w:t>.</w:t>
      </w:r>
    </w:p>
    <w:p w:rsidR="000D5658" w:rsidRDefault="000D5658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lastRenderedPageBreak/>
        <w:t xml:space="preserve">По результатам своей работы Рабочая группа готовит и вносит на рассмотрение </w:t>
      </w:r>
      <w:r w:rsidR="00F62E0D" w:rsidRPr="002676AD">
        <w:rPr>
          <w:sz w:val="26"/>
          <w:szCs w:val="26"/>
        </w:rPr>
        <w:t xml:space="preserve">Центральной избирательной комиссии Республики Южная Осетия </w:t>
      </w:r>
      <w:r w:rsidRPr="002676AD">
        <w:rPr>
          <w:sz w:val="26"/>
          <w:szCs w:val="26"/>
        </w:rPr>
        <w:t>проекты соответствующих постановлений.</w:t>
      </w:r>
    </w:p>
    <w:p w:rsidR="00F62E0D" w:rsidRPr="002676AD" w:rsidRDefault="00E44604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1.6</w:t>
      </w:r>
      <w:r w:rsidR="000F32D9" w:rsidRPr="002676AD">
        <w:rPr>
          <w:sz w:val="26"/>
          <w:szCs w:val="26"/>
        </w:rPr>
        <w:t xml:space="preserve">. Документы Рабочей группы передаются в Архив </w:t>
      </w:r>
      <w:r w:rsidR="00F62E0D" w:rsidRPr="002676AD">
        <w:rPr>
          <w:sz w:val="26"/>
          <w:szCs w:val="26"/>
        </w:rPr>
        <w:t xml:space="preserve">Центральной избирательной комиссии Республики Южная Осетия </w:t>
      </w:r>
      <w:r w:rsidR="000F32D9" w:rsidRPr="002676AD">
        <w:rPr>
          <w:sz w:val="26"/>
          <w:szCs w:val="26"/>
        </w:rPr>
        <w:t>в соответствии с порядком хранения и передачи в архивы документов, связанных с подготовкой и проведением выборов</w:t>
      </w:r>
      <w:r w:rsidR="00F62E0D" w:rsidRPr="002676AD">
        <w:rPr>
          <w:sz w:val="26"/>
          <w:szCs w:val="26"/>
        </w:rPr>
        <w:t>, референдума.</w:t>
      </w:r>
      <w:r w:rsidR="000F32D9" w:rsidRPr="002676AD">
        <w:rPr>
          <w:sz w:val="26"/>
          <w:szCs w:val="26"/>
        </w:rPr>
        <w:t xml:space="preserve"> </w:t>
      </w:r>
    </w:p>
    <w:p w:rsidR="000F32D9" w:rsidRPr="002676AD" w:rsidRDefault="000F32D9" w:rsidP="000F32D9">
      <w:pPr>
        <w:pStyle w:val="ConsPlusNormal"/>
        <w:ind w:firstLine="540"/>
        <w:jc w:val="both"/>
        <w:rPr>
          <w:sz w:val="26"/>
          <w:szCs w:val="26"/>
        </w:rPr>
      </w:pPr>
    </w:p>
    <w:p w:rsidR="000F32D9" w:rsidRPr="002676AD" w:rsidRDefault="000F32D9" w:rsidP="000F32D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76AD">
        <w:rPr>
          <w:rFonts w:ascii="Times New Roman" w:hAnsi="Times New Roman" w:cs="Times New Roman"/>
          <w:sz w:val="26"/>
          <w:szCs w:val="26"/>
        </w:rPr>
        <w:t>2. Задачи и полномочия Рабочей группы</w:t>
      </w:r>
    </w:p>
    <w:p w:rsidR="000F32D9" w:rsidRPr="002676AD" w:rsidRDefault="000F32D9" w:rsidP="000F32D9">
      <w:pPr>
        <w:pStyle w:val="ConsPlusNormal"/>
        <w:ind w:firstLine="540"/>
        <w:jc w:val="both"/>
        <w:rPr>
          <w:sz w:val="26"/>
          <w:szCs w:val="26"/>
        </w:rPr>
      </w:pPr>
    </w:p>
    <w:p w:rsidR="000F32D9" w:rsidRPr="002676AD" w:rsidRDefault="000F32D9" w:rsidP="000F32D9">
      <w:pPr>
        <w:pStyle w:val="ConsPlusNormal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2.1. Задачами Рабочей группы являются прием </w:t>
      </w:r>
      <w:r w:rsidR="00F62E0D" w:rsidRPr="002676AD">
        <w:rPr>
          <w:sz w:val="26"/>
          <w:szCs w:val="26"/>
        </w:rPr>
        <w:t xml:space="preserve">республиканских </w:t>
      </w:r>
      <w:r w:rsidRPr="002676AD">
        <w:rPr>
          <w:sz w:val="26"/>
          <w:szCs w:val="26"/>
        </w:rPr>
        <w:t>списков кандидатов, списков кандидатов по одномандатным избирательным округам</w:t>
      </w:r>
      <w:r w:rsidR="004F54F4" w:rsidRPr="002676AD">
        <w:rPr>
          <w:sz w:val="26"/>
          <w:szCs w:val="26"/>
        </w:rPr>
        <w:t xml:space="preserve">, прием документов </w:t>
      </w:r>
      <w:r w:rsidR="00487464" w:rsidRPr="002676AD">
        <w:rPr>
          <w:sz w:val="26"/>
          <w:szCs w:val="26"/>
        </w:rPr>
        <w:t xml:space="preserve">кандидатов, выдвинутых по одномандатным избирательным округам, </w:t>
      </w:r>
      <w:r w:rsidR="00436222" w:rsidRPr="002676AD">
        <w:rPr>
          <w:sz w:val="26"/>
          <w:szCs w:val="26"/>
        </w:rPr>
        <w:t>кандидатов,</w:t>
      </w:r>
      <w:r w:rsidR="004F54F4" w:rsidRPr="002676AD">
        <w:rPr>
          <w:sz w:val="26"/>
          <w:szCs w:val="26"/>
        </w:rPr>
        <w:t xml:space="preserve"> </w:t>
      </w:r>
      <w:r w:rsidR="00DC40CC" w:rsidRPr="002676AD">
        <w:rPr>
          <w:sz w:val="26"/>
          <w:szCs w:val="26"/>
        </w:rPr>
        <w:t xml:space="preserve">выдвинутых в порядке самовыдвижения, </w:t>
      </w:r>
      <w:r w:rsidRPr="002676AD">
        <w:rPr>
          <w:sz w:val="26"/>
          <w:szCs w:val="26"/>
        </w:rPr>
        <w:t>и иных документов, представляемых уполномоченными представителями политических партий</w:t>
      </w:r>
      <w:r w:rsidR="00797C74" w:rsidRPr="002676AD">
        <w:rPr>
          <w:sz w:val="26"/>
          <w:szCs w:val="26"/>
        </w:rPr>
        <w:t xml:space="preserve">, </w:t>
      </w:r>
      <w:r w:rsidR="00487464" w:rsidRPr="002676AD">
        <w:rPr>
          <w:sz w:val="26"/>
          <w:szCs w:val="26"/>
        </w:rPr>
        <w:t xml:space="preserve">кандидатами, выдвинутыми по одномандатным избирательным округам, </w:t>
      </w:r>
      <w:r w:rsidR="00797C74" w:rsidRPr="002676AD">
        <w:rPr>
          <w:sz w:val="26"/>
          <w:szCs w:val="26"/>
        </w:rPr>
        <w:t>кандидатами,</w:t>
      </w:r>
      <w:r w:rsidRPr="002676AD">
        <w:rPr>
          <w:sz w:val="26"/>
          <w:szCs w:val="26"/>
        </w:rPr>
        <w:t xml:space="preserve"> </w:t>
      </w:r>
      <w:r w:rsidR="00DC40CC" w:rsidRPr="002676AD">
        <w:rPr>
          <w:sz w:val="26"/>
          <w:szCs w:val="26"/>
        </w:rPr>
        <w:t xml:space="preserve">выдвинутыми в порядке самовыдвижения </w:t>
      </w:r>
      <w:r w:rsidR="00797C74" w:rsidRPr="002676AD">
        <w:rPr>
          <w:sz w:val="26"/>
          <w:szCs w:val="26"/>
        </w:rPr>
        <w:t xml:space="preserve">в </w:t>
      </w:r>
      <w:r w:rsidR="004F54F4" w:rsidRPr="002676AD">
        <w:rPr>
          <w:sz w:val="26"/>
          <w:szCs w:val="26"/>
        </w:rPr>
        <w:t>Центральную избирательную комиссию Республики Южная Осетия</w:t>
      </w:r>
      <w:r w:rsidRPr="002676AD">
        <w:rPr>
          <w:sz w:val="26"/>
          <w:szCs w:val="26"/>
        </w:rPr>
        <w:t xml:space="preserve">, проверка их соответствия требованиям </w:t>
      </w:r>
      <w:r w:rsidR="00DC40CC" w:rsidRPr="002676AD">
        <w:rPr>
          <w:sz w:val="26"/>
          <w:szCs w:val="26"/>
        </w:rPr>
        <w:t>Конституционных</w:t>
      </w:r>
      <w:r w:rsidR="004F54F4" w:rsidRPr="002676AD">
        <w:rPr>
          <w:sz w:val="26"/>
          <w:szCs w:val="26"/>
        </w:rPr>
        <w:t xml:space="preserve"> </w:t>
      </w:r>
      <w:hyperlink r:id="rId11" w:history="1">
        <w:r w:rsidR="00DC40CC" w:rsidRPr="002676AD">
          <w:rPr>
            <w:sz w:val="26"/>
            <w:szCs w:val="26"/>
          </w:rPr>
          <w:t>законов</w:t>
        </w:r>
      </w:hyperlink>
      <w:r w:rsidR="00DC40CC" w:rsidRPr="002676AD">
        <w:rPr>
          <w:sz w:val="26"/>
          <w:szCs w:val="26"/>
        </w:rPr>
        <w:t xml:space="preserve"> Республики Южная Осетия</w:t>
      </w:r>
      <w:r w:rsidRPr="002676AD">
        <w:rPr>
          <w:sz w:val="26"/>
          <w:szCs w:val="26"/>
        </w:rPr>
        <w:t xml:space="preserve">, проверка соблюдения порядка выдвижения политическими партиями </w:t>
      </w:r>
      <w:r w:rsidR="004F54F4" w:rsidRPr="002676AD">
        <w:rPr>
          <w:sz w:val="26"/>
          <w:szCs w:val="26"/>
        </w:rPr>
        <w:t xml:space="preserve">республиканских </w:t>
      </w:r>
      <w:r w:rsidRPr="002676AD">
        <w:rPr>
          <w:sz w:val="26"/>
          <w:szCs w:val="26"/>
        </w:rPr>
        <w:t xml:space="preserve">списков кандидатов, </w:t>
      </w:r>
      <w:r w:rsidR="00FB16E0" w:rsidRPr="002676AD">
        <w:rPr>
          <w:sz w:val="26"/>
          <w:szCs w:val="26"/>
        </w:rPr>
        <w:t xml:space="preserve">списков </w:t>
      </w:r>
      <w:r w:rsidRPr="002676AD">
        <w:rPr>
          <w:sz w:val="26"/>
          <w:szCs w:val="26"/>
        </w:rPr>
        <w:t xml:space="preserve">кандидатов по одномандатным избирательным округам, </w:t>
      </w:r>
      <w:r w:rsidR="00797C74" w:rsidRPr="002676AD">
        <w:rPr>
          <w:sz w:val="26"/>
          <w:szCs w:val="26"/>
        </w:rPr>
        <w:t>кандидатов,</w:t>
      </w:r>
      <w:r w:rsidR="004F54F4" w:rsidRPr="002676AD">
        <w:rPr>
          <w:sz w:val="26"/>
          <w:szCs w:val="26"/>
        </w:rPr>
        <w:t xml:space="preserve"> </w:t>
      </w:r>
      <w:r w:rsidR="00DC40CC" w:rsidRPr="002676AD">
        <w:rPr>
          <w:sz w:val="26"/>
          <w:szCs w:val="26"/>
        </w:rPr>
        <w:t>выдвинутых в порядке самовыдвижения</w:t>
      </w:r>
      <w:r w:rsidR="004F54F4" w:rsidRPr="002676AD">
        <w:rPr>
          <w:sz w:val="26"/>
          <w:szCs w:val="26"/>
        </w:rPr>
        <w:t xml:space="preserve">, </w:t>
      </w:r>
      <w:r w:rsidRPr="002676AD">
        <w:rPr>
          <w:sz w:val="26"/>
          <w:szCs w:val="26"/>
        </w:rPr>
        <w:t>подготовка соответствующих проектов постановлений</w:t>
      </w:r>
      <w:r w:rsidR="004F54F4" w:rsidRPr="002676AD">
        <w:rPr>
          <w:sz w:val="26"/>
          <w:szCs w:val="26"/>
        </w:rPr>
        <w:t xml:space="preserve"> Центральной избирательной комиссии Республики Южная Осетия</w:t>
      </w:r>
      <w:r w:rsidRPr="002676AD">
        <w:rPr>
          <w:sz w:val="26"/>
          <w:szCs w:val="26"/>
        </w:rPr>
        <w:t>.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2.2. Для реализации этих задач Рабочая группа: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2.2.1. Принимает от уполномоченных представителей политических партий</w:t>
      </w:r>
      <w:r w:rsidR="00380B0B" w:rsidRPr="002676AD">
        <w:rPr>
          <w:sz w:val="26"/>
          <w:szCs w:val="26"/>
        </w:rPr>
        <w:t xml:space="preserve"> </w:t>
      </w:r>
      <w:r w:rsidRPr="002676AD">
        <w:rPr>
          <w:sz w:val="26"/>
          <w:szCs w:val="26"/>
        </w:rPr>
        <w:t xml:space="preserve">документы, представляемые для заверения </w:t>
      </w:r>
      <w:r w:rsidR="004F54F4" w:rsidRPr="002676AD">
        <w:rPr>
          <w:sz w:val="26"/>
          <w:szCs w:val="26"/>
        </w:rPr>
        <w:t xml:space="preserve">республиканских </w:t>
      </w:r>
      <w:r w:rsidRPr="002676AD">
        <w:rPr>
          <w:sz w:val="26"/>
          <w:szCs w:val="26"/>
        </w:rPr>
        <w:t>списков кандидатов, списков кандидатов по одномандатным избирательным округам.</w:t>
      </w:r>
    </w:p>
    <w:p w:rsidR="00335C7E" w:rsidRPr="002676AD" w:rsidRDefault="000F32D9" w:rsidP="004C115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2.2.2. Проверяет наличие документов, представленных в соответствии с требованиями </w:t>
      </w:r>
      <w:r w:rsidR="00A96047" w:rsidRPr="002676AD">
        <w:rPr>
          <w:sz w:val="26"/>
          <w:szCs w:val="26"/>
        </w:rPr>
        <w:t xml:space="preserve">Конституционного </w:t>
      </w:r>
      <w:r w:rsidRPr="002676AD">
        <w:rPr>
          <w:sz w:val="26"/>
          <w:szCs w:val="26"/>
        </w:rPr>
        <w:t>закона, и выдает уполномоченному представителю политической партии</w:t>
      </w:r>
      <w:r w:rsidR="00A96047" w:rsidRPr="002676AD">
        <w:rPr>
          <w:sz w:val="26"/>
          <w:szCs w:val="26"/>
        </w:rPr>
        <w:t xml:space="preserve">, </w:t>
      </w:r>
      <w:r w:rsidR="00874C15" w:rsidRPr="002676AD">
        <w:rPr>
          <w:sz w:val="26"/>
          <w:szCs w:val="26"/>
        </w:rPr>
        <w:t xml:space="preserve">кандидату, выдвинутому по одномандатному избирательному округу, </w:t>
      </w:r>
      <w:r w:rsidR="00A96047" w:rsidRPr="002676AD">
        <w:rPr>
          <w:sz w:val="26"/>
          <w:szCs w:val="26"/>
        </w:rPr>
        <w:t>кандидату,</w:t>
      </w:r>
      <w:r w:rsidRPr="002676AD">
        <w:rPr>
          <w:sz w:val="26"/>
          <w:szCs w:val="26"/>
        </w:rPr>
        <w:t xml:space="preserve"> </w:t>
      </w:r>
      <w:r w:rsidR="004A706D" w:rsidRPr="002676AD">
        <w:rPr>
          <w:sz w:val="26"/>
          <w:szCs w:val="26"/>
        </w:rPr>
        <w:t xml:space="preserve">выдвинутому в порядке самовыдвижения </w:t>
      </w:r>
      <w:r w:rsidRPr="002676AD">
        <w:rPr>
          <w:sz w:val="26"/>
          <w:szCs w:val="26"/>
        </w:rPr>
        <w:t>документ, подтверждающий их прием, с указанием даты и времени начала и окончания их приема.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2.2.3. Проверяет соблюдение требований </w:t>
      </w:r>
      <w:r w:rsidR="00F604CB" w:rsidRPr="002676AD">
        <w:rPr>
          <w:sz w:val="26"/>
          <w:szCs w:val="26"/>
        </w:rPr>
        <w:t>К</w:t>
      </w:r>
      <w:r w:rsidR="00A96047" w:rsidRPr="002676AD">
        <w:rPr>
          <w:sz w:val="26"/>
          <w:szCs w:val="26"/>
        </w:rPr>
        <w:t xml:space="preserve">онституционных </w:t>
      </w:r>
      <w:hyperlink r:id="rId12" w:history="1">
        <w:r w:rsidR="00A96047" w:rsidRPr="002676AD">
          <w:rPr>
            <w:sz w:val="26"/>
            <w:szCs w:val="26"/>
          </w:rPr>
          <w:t>законов</w:t>
        </w:r>
      </w:hyperlink>
      <w:r w:rsidR="00A96047" w:rsidRPr="002676AD">
        <w:rPr>
          <w:sz w:val="26"/>
          <w:szCs w:val="26"/>
        </w:rPr>
        <w:t xml:space="preserve"> Республики Южная Осетия</w:t>
      </w:r>
      <w:r w:rsidRPr="002676AD">
        <w:rPr>
          <w:sz w:val="26"/>
          <w:szCs w:val="26"/>
        </w:rPr>
        <w:t xml:space="preserve"> при выдвижении политическими партиями </w:t>
      </w:r>
      <w:r w:rsidR="00A96047" w:rsidRPr="002676AD">
        <w:rPr>
          <w:sz w:val="26"/>
          <w:szCs w:val="26"/>
        </w:rPr>
        <w:t xml:space="preserve">республиканских </w:t>
      </w:r>
      <w:r w:rsidRPr="002676AD">
        <w:rPr>
          <w:sz w:val="26"/>
          <w:szCs w:val="26"/>
        </w:rPr>
        <w:t xml:space="preserve">списков кандидатов, </w:t>
      </w:r>
      <w:r w:rsidR="004D0980" w:rsidRPr="002676AD">
        <w:rPr>
          <w:sz w:val="26"/>
          <w:szCs w:val="26"/>
        </w:rPr>
        <w:t xml:space="preserve">списков </w:t>
      </w:r>
      <w:r w:rsidRPr="002676AD">
        <w:rPr>
          <w:sz w:val="26"/>
          <w:szCs w:val="26"/>
        </w:rPr>
        <w:t>кандидатов по одно</w:t>
      </w:r>
      <w:r w:rsidR="00A96047" w:rsidRPr="002676AD">
        <w:rPr>
          <w:sz w:val="26"/>
          <w:szCs w:val="26"/>
        </w:rPr>
        <w:t>мандатным избирательным округам, при выдвижении кандидатов</w:t>
      </w:r>
      <w:r w:rsidR="007E3C9A" w:rsidRPr="002676AD">
        <w:rPr>
          <w:sz w:val="26"/>
          <w:szCs w:val="26"/>
        </w:rPr>
        <w:t>,</w:t>
      </w:r>
      <w:r w:rsidR="00F604CB" w:rsidRPr="002676AD">
        <w:rPr>
          <w:sz w:val="26"/>
          <w:szCs w:val="26"/>
        </w:rPr>
        <w:t xml:space="preserve"> выдвинутых в порядке самовыдвижения</w:t>
      </w:r>
      <w:r w:rsidR="00A96047" w:rsidRPr="002676AD">
        <w:rPr>
          <w:sz w:val="26"/>
          <w:szCs w:val="26"/>
        </w:rPr>
        <w:t xml:space="preserve">. </w:t>
      </w:r>
    </w:p>
    <w:p w:rsidR="00D8789D" w:rsidRPr="002676AD" w:rsidRDefault="000F32D9" w:rsidP="00D8789D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2.2.4. Готовит проекты обращений в соответствующие органы с представлениями о проведении проверки достоверности сведений о кандидатах, включенных в </w:t>
      </w:r>
      <w:r w:rsidR="00FC2DAB" w:rsidRPr="002676AD">
        <w:rPr>
          <w:sz w:val="26"/>
          <w:szCs w:val="26"/>
        </w:rPr>
        <w:t xml:space="preserve">республиканские </w:t>
      </w:r>
      <w:r w:rsidRPr="002676AD">
        <w:rPr>
          <w:sz w:val="26"/>
          <w:szCs w:val="26"/>
        </w:rPr>
        <w:t>списки кандидатов, списки кандидатов по одно</w:t>
      </w:r>
      <w:r w:rsidR="00FC2DAB" w:rsidRPr="002676AD">
        <w:rPr>
          <w:sz w:val="26"/>
          <w:szCs w:val="26"/>
        </w:rPr>
        <w:t>мандатным избирательным округам, а также о кандидатах,</w:t>
      </w:r>
      <w:r w:rsidR="00C31F2E" w:rsidRPr="002676AD">
        <w:rPr>
          <w:sz w:val="26"/>
          <w:szCs w:val="26"/>
        </w:rPr>
        <w:t xml:space="preserve"> выдвинутых в порядке самовыдвижения</w:t>
      </w:r>
      <w:r w:rsidR="00266735" w:rsidRPr="002676AD">
        <w:rPr>
          <w:sz w:val="26"/>
          <w:szCs w:val="26"/>
        </w:rPr>
        <w:t>.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2.2.5. Принимает от уполномоченных представителей политических партий</w:t>
      </w:r>
      <w:r w:rsidR="00F06571" w:rsidRPr="002676AD">
        <w:rPr>
          <w:sz w:val="26"/>
          <w:szCs w:val="26"/>
        </w:rPr>
        <w:t xml:space="preserve">, </w:t>
      </w:r>
      <w:r w:rsidR="00772699" w:rsidRPr="002676AD">
        <w:rPr>
          <w:sz w:val="26"/>
          <w:szCs w:val="26"/>
        </w:rPr>
        <w:t xml:space="preserve">кандидатов, выдвинутых по одномандатным избирательным округам, </w:t>
      </w:r>
      <w:r w:rsidR="00F06571" w:rsidRPr="002676AD">
        <w:rPr>
          <w:sz w:val="26"/>
          <w:szCs w:val="26"/>
        </w:rPr>
        <w:t>кандидатов,</w:t>
      </w:r>
      <w:r w:rsidR="008F70E7" w:rsidRPr="002676AD">
        <w:rPr>
          <w:sz w:val="26"/>
          <w:szCs w:val="26"/>
        </w:rPr>
        <w:t xml:space="preserve"> </w:t>
      </w:r>
      <w:r w:rsidR="00517100" w:rsidRPr="002676AD">
        <w:rPr>
          <w:sz w:val="26"/>
          <w:szCs w:val="26"/>
        </w:rPr>
        <w:t>выдвинутых в порядке самовыдвижения</w:t>
      </w:r>
      <w:r w:rsidR="008F70E7" w:rsidRPr="002676AD">
        <w:rPr>
          <w:sz w:val="26"/>
          <w:szCs w:val="26"/>
        </w:rPr>
        <w:t xml:space="preserve">, </w:t>
      </w:r>
      <w:r w:rsidRPr="002676AD">
        <w:rPr>
          <w:sz w:val="26"/>
          <w:szCs w:val="26"/>
        </w:rPr>
        <w:t xml:space="preserve">подписные листы с подписями избирателей в поддержку выдвижения </w:t>
      </w:r>
      <w:r w:rsidR="00F06571" w:rsidRPr="002676AD">
        <w:rPr>
          <w:sz w:val="26"/>
          <w:szCs w:val="26"/>
        </w:rPr>
        <w:t xml:space="preserve">республиканских </w:t>
      </w:r>
      <w:r w:rsidRPr="002676AD">
        <w:rPr>
          <w:sz w:val="26"/>
          <w:szCs w:val="26"/>
        </w:rPr>
        <w:t>списков кандидатов,</w:t>
      </w:r>
      <w:r w:rsidR="003D2B93" w:rsidRPr="002676AD">
        <w:rPr>
          <w:sz w:val="26"/>
          <w:szCs w:val="26"/>
        </w:rPr>
        <w:t xml:space="preserve"> кандидатов по одномандатным избирательным округам,</w:t>
      </w:r>
      <w:r w:rsidRPr="002676AD">
        <w:rPr>
          <w:sz w:val="26"/>
          <w:szCs w:val="26"/>
        </w:rPr>
        <w:t xml:space="preserve"> </w:t>
      </w:r>
      <w:r w:rsidR="008F70E7" w:rsidRPr="002676AD">
        <w:rPr>
          <w:sz w:val="26"/>
          <w:szCs w:val="26"/>
        </w:rPr>
        <w:t xml:space="preserve">кандидатов, </w:t>
      </w:r>
      <w:r w:rsidR="00517100" w:rsidRPr="002676AD">
        <w:rPr>
          <w:sz w:val="26"/>
          <w:szCs w:val="26"/>
        </w:rPr>
        <w:t>выдвинутых в порядке самовыдвижения</w:t>
      </w:r>
      <w:r w:rsidR="00F06571" w:rsidRPr="002676AD">
        <w:rPr>
          <w:sz w:val="26"/>
          <w:szCs w:val="26"/>
        </w:rPr>
        <w:t xml:space="preserve">, </w:t>
      </w:r>
      <w:r w:rsidRPr="002676AD">
        <w:rPr>
          <w:sz w:val="26"/>
          <w:szCs w:val="26"/>
        </w:rPr>
        <w:t xml:space="preserve">и иные документы, представляемые для регистрации </w:t>
      </w:r>
      <w:r w:rsidR="00F06571" w:rsidRPr="002676AD">
        <w:rPr>
          <w:sz w:val="26"/>
          <w:szCs w:val="26"/>
        </w:rPr>
        <w:t xml:space="preserve">республиканских списков кандидатов, </w:t>
      </w:r>
      <w:r w:rsidR="003D2B93" w:rsidRPr="002676AD">
        <w:rPr>
          <w:sz w:val="26"/>
          <w:szCs w:val="26"/>
        </w:rPr>
        <w:t xml:space="preserve">кандидатов по одномандатным избирательным округам, </w:t>
      </w:r>
      <w:r w:rsidR="00F06571" w:rsidRPr="002676AD">
        <w:rPr>
          <w:sz w:val="26"/>
          <w:szCs w:val="26"/>
        </w:rPr>
        <w:t>кандидатов,</w:t>
      </w:r>
      <w:r w:rsidR="00517100" w:rsidRPr="002676AD">
        <w:rPr>
          <w:sz w:val="26"/>
          <w:szCs w:val="26"/>
        </w:rPr>
        <w:t xml:space="preserve"> выдвинутых в порядке самовыдвижения</w:t>
      </w:r>
      <w:r w:rsidR="00F06571" w:rsidRPr="002676AD">
        <w:rPr>
          <w:sz w:val="26"/>
          <w:szCs w:val="26"/>
        </w:rPr>
        <w:t>.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lastRenderedPageBreak/>
        <w:t xml:space="preserve">2.2.6. Проверяет соблюдение порядка сбора подписей избирателей в поддержку выдвижения </w:t>
      </w:r>
      <w:r w:rsidR="00BA040F" w:rsidRPr="002676AD">
        <w:rPr>
          <w:sz w:val="26"/>
          <w:szCs w:val="26"/>
        </w:rPr>
        <w:t xml:space="preserve">республиканских </w:t>
      </w:r>
      <w:r w:rsidRPr="002676AD">
        <w:rPr>
          <w:sz w:val="26"/>
          <w:szCs w:val="26"/>
        </w:rPr>
        <w:t>списков кандидатов</w:t>
      </w:r>
      <w:r w:rsidR="00BA040F" w:rsidRPr="002676AD">
        <w:rPr>
          <w:sz w:val="26"/>
          <w:szCs w:val="26"/>
        </w:rPr>
        <w:t>,</w:t>
      </w:r>
      <w:r w:rsidR="003D2B93" w:rsidRPr="002676AD">
        <w:rPr>
          <w:sz w:val="26"/>
          <w:szCs w:val="26"/>
        </w:rPr>
        <w:t xml:space="preserve"> кандидатов по одномандатным избирательным округам,</w:t>
      </w:r>
      <w:r w:rsidR="00BA040F" w:rsidRPr="002676AD">
        <w:rPr>
          <w:sz w:val="26"/>
          <w:szCs w:val="26"/>
        </w:rPr>
        <w:t xml:space="preserve"> кандидатов,</w:t>
      </w:r>
      <w:r w:rsidRPr="002676AD">
        <w:rPr>
          <w:sz w:val="26"/>
          <w:szCs w:val="26"/>
        </w:rPr>
        <w:t xml:space="preserve"> </w:t>
      </w:r>
      <w:r w:rsidR="006A22B9" w:rsidRPr="002676AD">
        <w:rPr>
          <w:sz w:val="26"/>
          <w:szCs w:val="26"/>
        </w:rPr>
        <w:t xml:space="preserve">выдвинутых в порядке самовыдвижения </w:t>
      </w:r>
      <w:r w:rsidRPr="002676AD">
        <w:rPr>
          <w:sz w:val="26"/>
          <w:szCs w:val="26"/>
        </w:rPr>
        <w:t>и оформления подписных листов, достоверность содержащихся в подписных листах сведений об избирателях и лицах, осуществлявших сбор подписей избирателей, а также достоверность подписей избирателей, лиц, осуществл</w:t>
      </w:r>
      <w:r w:rsidR="006C69A2" w:rsidRPr="002676AD">
        <w:rPr>
          <w:sz w:val="26"/>
          <w:szCs w:val="26"/>
        </w:rPr>
        <w:t>явших сбор подписей избирателей</w:t>
      </w:r>
      <w:r w:rsidRPr="002676AD">
        <w:rPr>
          <w:sz w:val="26"/>
          <w:szCs w:val="26"/>
        </w:rPr>
        <w:t xml:space="preserve"> и уполномоченных представителе</w:t>
      </w:r>
      <w:r w:rsidR="00044EE4" w:rsidRPr="002676AD">
        <w:rPr>
          <w:sz w:val="26"/>
          <w:szCs w:val="26"/>
        </w:rPr>
        <w:t>й</w:t>
      </w:r>
      <w:r w:rsidR="006C69A2" w:rsidRPr="002676AD">
        <w:rPr>
          <w:sz w:val="26"/>
          <w:szCs w:val="26"/>
        </w:rPr>
        <w:t xml:space="preserve">, </w:t>
      </w:r>
      <w:r w:rsidRPr="002676AD">
        <w:rPr>
          <w:sz w:val="26"/>
          <w:szCs w:val="26"/>
        </w:rPr>
        <w:t>и составляет итоговый протокол проверки подписных листов.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2.2.7. Готовит проекты постановлений и иные документы для извещения выдвинувшей </w:t>
      </w:r>
      <w:r w:rsidR="00575F64" w:rsidRPr="002676AD">
        <w:rPr>
          <w:sz w:val="26"/>
          <w:szCs w:val="26"/>
        </w:rPr>
        <w:t xml:space="preserve">республиканский </w:t>
      </w:r>
      <w:r w:rsidRPr="002676AD">
        <w:rPr>
          <w:sz w:val="26"/>
          <w:szCs w:val="26"/>
        </w:rPr>
        <w:t>список кандидатов, список кандидатов по одномандатным избирательным округам политической партии</w:t>
      </w:r>
      <w:r w:rsidR="00575F64" w:rsidRPr="002676AD">
        <w:rPr>
          <w:sz w:val="26"/>
          <w:szCs w:val="26"/>
        </w:rPr>
        <w:t xml:space="preserve">, кандидатов, </w:t>
      </w:r>
      <w:r w:rsidR="006A22B9" w:rsidRPr="002676AD">
        <w:rPr>
          <w:sz w:val="26"/>
          <w:szCs w:val="26"/>
        </w:rPr>
        <w:t>выдвинутых в порядке самовыдвижения</w:t>
      </w:r>
      <w:r w:rsidR="00575F64" w:rsidRPr="002676AD">
        <w:rPr>
          <w:sz w:val="26"/>
          <w:szCs w:val="26"/>
        </w:rPr>
        <w:t>,</w:t>
      </w:r>
      <w:r w:rsidRPr="002676AD">
        <w:rPr>
          <w:sz w:val="26"/>
          <w:szCs w:val="26"/>
        </w:rPr>
        <w:t xml:space="preserve"> о выявлении неполноты сведений о кандидатах или несоблюдении требований </w:t>
      </w:r>
      <w:r w:rsidR="006A22B9" w:rsidRPr="002676AD">
        <w:rPr>
          <w:sz w:val="26"/>
          <w:szCs w:val="26"/>
        </w:rPr>
        <w:t>Конституционных</w:t>
      </w:r>
      <w:r w:rsidR="00575F64" w:rsidRPr="002676AD">
        <w:rPr>
          <w:sz w:val="26"/>
          <w:szCs w:val="26"/>
        </w:rPr>
        <w:t xml:space="preserve"> </w:t>
      </w:r>
      <w:r w:rsidR="006A22B9" w:rsidRPr="002676AD">
        <w:rPr>
          <w:sz w:val="26"/>
          <w:szCs w:val="26"/>
        </w:rPr>
        <w:t>законов Республики Южная Осетия</w:t>
      </w:r>
      <w:r w:rsidRPr="002676AD">
        <w:rPr>
          <w:sz w:val="26"/>
          <w:szCs w:val="26"/>
        </w:rPr>
        <w:t xml:space="preserve"> к оформлению документов.</w:t>
      </w:r>
    </w:p>
    <w:p w:rsidR="000F32D9" w:rsidRPr="002676AD" w:rsidRDefault="000F32D9" w:rsidP="00E47E9F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2.2.8. Передает уполномоченным представителям политической партии</w:t>
      </w:r>
      <w:r w:rsidR="006C23AA" w:rsidRPr="002676AD">
        <w:rPr>
          <w:sz w:val="26"/>
          <w:szCs w:val="26"/>
        </w:rPr>
        <w:t xml:space="preserve">, </w:t>
      </w:r>
      <w:r w:rsidR="00B118D0" w:rsidRPr="002676AD">
        <w:rPr>
          <w:sz w:val="26"/>
          <w:szCs w:val="26"/>
        </w:rPr>
        <w:t xml:space="preserve">кандидатам, выдвинутым по одномандатным избирательным округам, </w:t>
      </w:r>
      <w:r w:rsidR="006C23AA" w:rsidRPr="002676AD">
        <w:rPr>
          <w:sz w:val="26"/>
          <w:szCs w:val="26"/>
        </w:rPr>
        <w:t>кандидатам</w:t>
      </w:r>
      <w:r w:rsidR="00E90CAB" w:rsidRPr="002676AD">
        <w:rPr>
          <w:sz w:val="26"/>
          <w:szCs w:val="26"/>
        </w:rPr>
        <w:t>,</w:t>
      </w:r>
      <w:r w:rsidRPr="002676AD">
        <w:rPr>
          <w:sz w:val="26"/>
          <w:szCs w:val="26"/>
        </w:rPr>
        <w:t xml:space="preserve"> </w:t>
      </w:r>
      <w:r w:rsidR="00DF6BCD" w:rsidRPr="002676AD">
        <w:rPr>
          <w:sz w:val="26"/>
          <w:szCs w:val="26"/>
        </w:rPr>
        <w:t xml:space="preserve">выдвинутым в порядке самовыдвижения </w:t>
      </w:r>
      <w:r w:rsidRPr="002676AD">
        <w:rPr>
          <w:sz w:val="26"/>
          <w:szCs w:val="26"/>
        </w:rPr>
        <w:t xml:space="preserve">не позднее чем за двое суток до </w:t>
      </w:r>
      <w:r w:rsidR="00E90CAB" w:rsidRPr="002676AD">
        <w:rPr>
          <w:sz w:val="26"/>
          <w:szCs w:val="26"/>
        </w:rPr>
        <w:t>заседания Центральной избирательной комиссии Республики Южная Осетия</w:t>
      </w:r>
      <w:r w:rsidRPr="002676AD">
        <w:rPr>
          <w:sz w:val="26"/>
          <w:szCs w:val="26"/>
        </w:rPr>
        <w:t>, на котором должен рассма</w:t>
      </w:r>
      <w:r w:rsidR="00E90CAB" w:rsidRPr="002676AD">
        <w:rPr>
          <w:sz w:val="26"/>
          <w:szCs w:val="26"/>
        </w:rPr>
        <w:t xml:space="preserve">триваться вопрос о регистрации республиканского </w:t>
      </w:r>
      <w:r w:rsidRPr="002676AD">
        <w:rPr>
          <w:sz w:val="26"/>
          <w:szCs w:val="26"/>
        </w:rPr>
        <w:t xml:space="preserve">списка кандидатов, </w:t>
      </w:r>
      <w:r w:rsidR="00DF6BCD" w:rsidRPr="002676AD">
        <w:rPr>
          <w:sz w:val="26"/>
          <w:szCs w:val="26"/>
        </w:rPr>
        <w:t xml:space="preserve">кандидатов по одномандатным избирательным округам, </w:t>
      </w:r>
      <w:r w:rsidR="00E90CAB" w:rsidRPr="002676AD">
        <w:rPr>
          <w:sz w:val="26"/>
          <w:szCs w:val="26"/>
        </w:rPr>
        <w:t xml:space="preserve">кандидата, </w:t>
      </w:r>
      <w:r w:rsidR="00F308BC" w:rsidRPr="002676AD">
        <w:rPr>
          <w:sz w:val="26"/>
          <w:szCs w:val="26"/>
        </w:rPr>
        <w:t xml:space="preserve">выдвинутого в порядке самовыдвижения </w:t>
      </w:r>
      <w:r w:rsidRPr="002676AD">
        <w:rPr>
          <w:sz w:val="26"/>
          <w:szCs w:val="26"/>
        </w:rPr>
        <w:t>копию итогового протокола проверки подписных листов.</w:t>
      </w:r>
    </w:p>
    <w:p w:rsidR="000F32D9" w:rsidRPr="002676AD" w:rsidRDefault="000F32D9" w:rsidP="009D29A5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2.2.9. Передает уполномоченным представителям политических партий</w:t>
      </w:r>
      <w:r w:rsidR="00E90CAB" w:rsidRPr="002676AD">
        <w:rPr>
          <w:sz w:val="26"/>
          <w:szCs w:val="26"/>
        </w:rPr>
        <w:t xml:space="preserve">, </w:t>
      </w:r>
      <w:r w:rsidR="009666B7" w:rsidRPr="002676AD">
        <w:rPr>
          <w:sz w:val="26"/>
          <w:szCs w:val="26"/>
        </w:rPr>
        <w:t xml:space="preserve">кандидатам, выдвинутым по одномандатным избирательным округам,  </w:t>
      </w:r>
      <w:r w:rsidR="00E90CAB" w:rsidRPr="002676AD">
        <w:rPr>
          <w:sz w:val="26"/>
          <w:szCs w:val="26"/>
        </w:rPr>
        <w:t>кандидатам,</w:t>
      </w:r>
      <w:r w:rsidR="00183D43" w:rsidRPr="002676AD">
        <w:rPr>
          <w:sz w:val="26"/>
          <w:szCs w:val="26"/>
        </w:rPr>
        <w:t xml:space="preserve"> </w:t>
      </w:r>
      <w:r w:rsidR="007B2AC5" w:rsidRPr="002676AD">
        <w:rPr>
          <w:sz w:val="26"/>
          <w:szCs w:val="26"/>
        </w:rPr>
        <w:t xml:space="preserve">выдвинутым в порядке самовыдвижения </w:t>
      </w:r>
      <w:r w:rsidRPr="002676AD">
        <w:rPr>
          <w:sz w:val="26"/>
          <w:szCs w:val="26"/>
        </w:rPr>
        <w:t xml:space="preserve">по их письменным заявлениям в случае наступления оснований, предусмотренных </w:t>
      </w:r>
      <w:hyperlink r:id="rId13" w:history="1">
        <w:r w:rsidRPr="002676AD">
          <w:rPr>
            <w:sz w:val="26"/>
            <w:szCs w:val="26"/>
          </w:rPr>
          <w:t xml:space="preserve">частью </w:t>
        </w:r>
        <w:r w:rsidR="00FC1AF8" w:rsidRPr="002676AD">
          <w:rPr>
            <w:sz w:val="26"/>
            <w:szCs w:val="26"/>
          </w:rPr>
          <w:t>15</w:t>
        </w:r>
        <w:r w:rsidRPr="002676AD">
          <w:rPr>
            <w:sz w:val="26"/>
            <w:szCs w:val="26"/>
          </w:rPr>
          <w:t xml:space="preserve"> статьи 4</w:t>
        </w:r>
        <w:r w:rsidR="00FC1AF8" w:rsidRPr="002676AD">
          <w:rPr>
            <w:sz w:val="26"/>
            <w:szCs w:val="26"/>
          </w:rPr>
          <w:t>2</w:t>
        </w:r>
      </w:hyperlink>
      <w:r w:rsidRPr="002676AD">
        <w:rPr>
          <w:sz w:val="26"/>
          <w:szCs w:val="26"/>
        </w:rPr>
        <w:t xml:space="preserve"> </w:t>
      </w:r>
      <w:r w:rsidR="00FC1AF8" w:rsidRPr="002676AD">
        <w:rPr>
          <w:sz w:val="26"/>
          <w:szCs w:val="26"/>
        </w:rPr>
        <w:t xml:space="preserve">Конституционного </w:t>
      </w:r>
      <w:r w:rsidRPr="002676AD">
        <w:rPr>
          <w:sz w:val="26"/>
          <w:szCs w:val="26"/>
        </w:rPr>
        <w:t>закона, не позднее чем за двое суток до заседания</w:t>
      </w:r>
      <w:r w:rsidR="00FC1AF8" w:rsidRPr="002676AD">
        <w:rPr>
          <w:sz w:val="26"/>
          <w:szCs w:val="26"/>
        </w:rPr>
        <w:t xml:space="preserve"> Центральной избирательной комиссии Республики Южная Осетия</w:t>
      </w:r>
      <w:r w:rsidRPr="002676AD">
        <w:rPr>
          <w:sz w:val="26"/>
          <w:szCs w:val="26"/>
        </w:rPr>
        <w:t xml:space="preserve">, на котором должен рассматриваться вопрос о регистрации </w:t>
      </w:r>
      <w:r w:rsidR="00FC1AF8" w:rsidRPr="002676AD">
        <w:rPr>
          <w:sz w:val="26"/>
          <w:szCs w:val="26"/>
        </w:rPr>
        <w:t xml:space="preserve">республиканского </w:t>
      </w:r>
      <w:r w:rsidRPr="002676AD">
        <w:rPr>
          <w:sz w:val="26"/>
          <w:szCs w:val="26"/>
        </w:rPr>
        <w:t>списка кандидатов,</w:t>
      </w:r>
      <w:r w:rsidR="00141C0F" w:rsidRPr="002676AD">
        <w:rPr>
          <w:sz w:val="26"/>
          <w:szCs w:val="26"/>
        </w:rPr>
        <w:t xml:space="preserve"> </w:t>
      </w:r>
      <w:r w:rsidR="00643CB5" w:rsidRPr="002676AD">
        <w:rPr>
          <w:sz w:val="26"/>
          <w:szCs w:val="26"/>
        </w:rPr>
        <w:t>кандидатов по одномандатным избирательным округам</w:t>
      </w:r>
      <w:r w:rsidR="00487A38" w:rsidRPr="002676AD">
        <w:rPr>
          <w:sz w:val="26"/>
          <w:szCs w:val="26"/>
        </w:rPr>
        <w:t>,</w:t>
      </w:r>
      <w:r w:rsidR="00643CB5" w:rsidRPr="002676AD">
        <w:rPr>
          <w:sz w:val="26"/>
          <w:szCs w:val="26"/>
        </w:rPr>
        <w:t xml:space="preserve"> </w:t>
      </w:r>
      <w:r w:rsidR="00141C0F" w:rsidRPr="002676AD">
        <w:rPr>
          <w:sz w:val="26"/>
          <w:szCs w:val="26"/>
        </w:rPr>
        <w:t>кандидатов</w:t>
      </w:r>
      <w:r w:rsidR="00FC1AF8" w:rsidRPr="002676AD">
        <w:rPr>
          <w:sz w:val="26"/>
          <w:szCs w:val="26"/>
        </w:rPr>
        <w:t xml:space="preserve">, </w:t>
      </w:r>
      <w:r w:rsidR="00643CB5" w:rsidRPr="002676AD">
        <w:rPr>
          <w:sz w:val="26"/>
          <w:szCs w:val="26"/>
        </w:rPr>
        <w:t>выдвинутых в порядке самовыдвижения</w:t>
      </w:r>
      <w:r w:rsidR="00FC1AF8" w:rsidRPr="002676AD">
        <w:rPr>
          <w:sz w:val="26"/>
          <w:szCs w:val="26"/>
        </w:rPr>
        <w:t>,</w:t>
      </w:r>
      <w:r w:rsidRPr="002676AD">
        <w:rPr>
          <w:sz w:val="26"/>
          <w:szCs w:val="26"/>
        </w:rPr>
        <w:t xml:space="preserve"> одновременно с заверенной копией протокола заверенные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недействительными, а также копии официальных документов, на основании которых соответствующие подписи избирателей были признаны недостоверными и (или) недействительными.</w:t>
      </w:r>
    </w:p>
    <w:p w:rsidR="00CB24EC" w:rsidRPr="002676AD" w:rsidRDefault="000F32D9" w:rsidP="00CB24E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2.2.10. Принимает документы, необходимые для регистрации уполномоченных пред</w:t>
      </w:r>
      <w:r w:rsidR="00CB24EC" w:rsidRPr="002676AD">
        <w:rPr>
          <w:sz w:val="26"/>
          <w:szCs w:val="26"/>
        </w:rPr>
        <w:t>ставителей в том числе по финансовым вопросам политических партий, уполномоченных представителей по финансовым вопросам кандидатов, выдвинутых по одномандатным избирательным округам</w:t>
      </w:r>
      <w:r w:rsidR="00696E02" w:rsidRPr="002676AD">
        <w:rPr>
          <w:sz w:val="26"/>
          <w:szCs w:val="26"/>
        </w:rPr>
        <w:t xml:space="preserve"> и в порядке самовыдвижения, а также документы необходимые для регистрации доверенных лиц.</w:t>
      </w:r>
    </w:p>
    <w:p w:rsidR="000F32D9" w:rsidRPr="002676AD" w:rsidRDefault="00C26934" w:rsidP="00FC392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2.2.11</w:t>
      </w:r>
      <w:r w:rsidR="000F32D9" w:rsidRPr="002676AD">
        <w:rPr>
          <w:sz w:val="26"/>
          <w:szCs w:val="26"/>
        </w:rPr>
        <w:t xml:space="preserve">. Принимает документы при назначении члена </w:t>
      </w:r>
      <w:r w:rsidR="00DF70D6" w:rsidRPr="002676AD">
        <w:rPr>
          <w:sz w:val="26"/>
          <w:szCs w:val="26"/>
        </w:rPr>
        <w:t xml:space="preserve">соответствующей </w:t>
      </w:r>
      <w:r w:rsidR="00D7763A" w:rsidRPr="002676AD">
        <w:rPr>
          <w:sz w:val="26"/>
          <w:szCs w:val="26"/>
        </w:rPr>
        <w:t xml:space="preserve">избирательной комиссии Республики Южная Осетия </w:t>
      </w:r>
      <w:r w:rsidR="000F32D9" w:rsidRPr="002676AD">
        <w:rPr>
          <w:sz w:val="26"/>
          <w:szCs w:val="26"/>
        </w:rPr>
        <w:t xml:space="preserve">с правом совещательного голоса от политической партии, </w:t>
      </w:r>
      <w:r w:rsidR="00AE4D66" w:rsidRPr="002676AD">
        <w:rPr>
          <w:sz w:val="26"/>
          <w:szCs w:val="26"/>
        </w:rPr>
        <w:t xml:space="preserve">зарегистрировавшей республиканский список кандидатов, от зарегистрированного кандидата, </w:t>
      </w:r>
      <w:r w:rsidR="00A732B2" w:rsidRPr="002676AD">
        <w:rPr>
          <w:sz w:val="26"/>
          <w:szCs w:val="26"/>
        </w:rPr>
        <w:t>выдвину</w:t>
      </w:r>
      <w:r w:rsidR="00AE4D66" w:rsidRPr="002676AD">
        <w:rPr>
          <w:sz w:val="26"/>
          <w:szCs w:val="26"/>
        </w:rPr>
        <w:t xml:space="preserve">того по одномандатному избирательному округу, от </w:t>
      </w:r>
      <w:r w:rsidR="00A15CB7" w:rsidRPr="002676AD">
        <w:rPr>
          <w:sz w:val="26"/>
          <w:szCs w:val="26"/>
        </w:rPr>
        <w:t>зарегистрированного кандидата</w:t>
      </w:r>
      <w:r w:rsidR="00FC3926" w:rsidRPr="002676AD">
        <w:rPr>
          <w:sz w:val="26"/>
          <w:szCs w:val="26"/>
        </w:rPr>
        <w:t>,</w:t>
      </w:r>
      <w:r w:rsidR="00A732B2" w:rsidRPr="002676AD">
        <w:rPr>
          <w:sz w:val="26"/>
          <w:szCs w:val="26"/>
        </w:rPr>
        <w:t xml:space="preserve"> выдвинутого в порядке самовыдвижения</w:t>
      </w:r>
      <w:r w:rsidR="00FC3926" w:rsidRPr="002676AD">
        <w:rPr>
          <w:sz w:val="26"/>
          <w:szCs w:val="26"/>
        </w:rPr>
        <w:t>.</w:t>
      </w:r>
    </w:p>
    <w:p w:rsidR="000F32D9" w:rsidRPr="002676AD" w:rsidRDefault="00C26934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2.2.12</w:t>
      </w:r>
      <w:r w:rsidR="000F32D9" w:rsidRPr="002676AD">
        <w:rPr>
          <w:sz w:val="26"/>
          <w:szCs w:val="26"/>
        </w:rPr>
        <w:t xml:space="preserve">. Готовит к опубликованию, размещению на официальном сайте </w:t>
      </w:r>
      <w:r w:rsidR="00AA38E0" w:rsidRPr="002676AD">
        <w:rPr>
          <w:sz w:val="26"/>
          <w:szCs w:val="26"/>
        </w:rPr>
        <w:t xml:space="preserve">Центральной избирательной комиссии Республики Южная Осетия </w:t>
      </w:r>
      <w:r w:rsidR="000F32D9" w:rsidRPr="002676AD">
        <w:rPr>
          <w:sz w:val="26"/>
          <w:szCs w:val="26"/>
        </w:rPr>
        <w:t xml:space="preserve">в сети </w:t>
      </w:r>
      <w:r w:rsidR="00D924E9" w:rsidRPr="002676AD">
        <w:rPr>
          <w:sz w:val="26"/>
          <w:szCs w:val="26"/>
        </w:rPr>
        <w:t>"</w:t>
      </w:r>
      <w:r w:rsidR="000F32D9" w:rsidRPr="002676AD">
        <w:rPr>
          <w:sz w:val="26"/>
          <w:szCs w:val="26"/>
        </w:rPr>
        <w:t>Интернет</w:t>
      </w:r>
      <w:r w:rsidR="00D924E9" w:rsidRPr="002676AD">
        <w:rPr>
          <w:sz w:val="26"/>
          <w:szCs w:val="26"/>
        </w:rPr>
        <w:t>"</w:t>
      </w:r>
      <w:r w:rsidR="000F32D9" w:rsidRPr="002676AD">
        <w:rPr>
          <w:sz w:val="26"/>
          <w:szCs w:val="26"/>
        </w:rPr>
        <w:t xml:space="preserve"> сведения о доходах и об имуществе </w:t>
      </w:r>
      <w:r w:rsidR="00AA38E0" w:rsidRPr="002676AD">
        <w:rPr>
          <w:sz w:val="26"/>
          <w:szCs w:val="26"/>
        </w:rPr>
        <w:t xml:space="preserve">зарегистрированных </w:t>
      </w:r>
      <w:r w:rsidR="00FC5F7E" w:rsidRPr="002676AD">
        <w:rPr>
          <w:sz w:val="26"/>
          <w:szCs w:val="26"/>
        </w:rPr>
        <w:t>кандидатов</w:t>
      </w:r>
      <w:r w:rsidR="000F32D9" w:rsidRPr="002676AD">
        <w:rPr>
          <w:sz w:val="26"/>
          <w:szCs w:val="26"/>
        </w:rPr>
        <w:t>, иную информацию о кандидатах в объемах, предусмотренных нормативными актами</w:t>
      </w:r>
      <w:r w:rsidR="00AA38E0" w:rsidRPr="002676AD">
        <w:rPr>
          <w:sz w:val="26"/>
          <w:szCs w:val="26"/>
        </w:rPr>
        <w:t xml:space="preserve"> Центральной избирательной комиссии Республики Южная Осетия</w:t>
      </w:r>
      <w:r w:rsidR="000F32D9" w:rsidRPr="002676AD">
        <w:rPr>
          <w:sz w:val="26"/>
          <w:szCs w:val="26"/>
        </w:rPr>
        <w:t xml:space="preserve">; к направлению в средства </w:t>
      </w:r>
      <w:r w:rsidR="000F32D9" w:rsidRPr="002676AD">
        <w:rPr>
          <w:sz w:val="26"/>
          <w:szCs w:val="26"/>
        </w:rPr>
        <w:lastRenderedPageBreak/>
        <w:t xml:space="preserve">массовой информации - сведения о </w:t>
      </w:r>
      <w:r w:rsidR="00CF7E41" w:rsidRPr="002676AD">
        <w:rPr>
          <w:sz w:val="26"/>
          <w:szCs w:val="26"/>
        </w:rPr>
        <w:t>выявленных фактах недостоверности,</w:t>
      </w:r>
      <w:r w:rsidR="000F32D9" w:rsidRPr="002676AD">
        <w:rPr>
          <w:sz w:val="26"/>
          <w:szCs w:val="26"/>
        </w:rPr>
        <w:t xml:space="preserve"> представленных </w:t>
      </w:r>
      <w:r w:rsidR="00454DAC" w:rsidRPr="002676AD">
        <w:rPr>
          <w:sz w:val="26"/>
          <w:szCs w:val="26"/>
        </w:rPr>
        <w:t xml:space="preserve">политическими партиями, </w:t>
      </w:r>
      <w:r w:rsidR="000F32D9" w:rsidRPr="002676AD">
        <w:rPr>
          <w:sz w:val="26"/>
          <w:szCs w:val="26"/>
        </w:rPr>
        <w:t>кандидатами сведений.</w:t>
      </w:r>
    </w:p>
    <w:p w:rsidR="000F32D9" w:rsidRPr="002676AD" w:rsidRDefault="00C26934" w:rsidP="003D63A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2.2.13</w:t>
      </w:r>
      <w:r w:rsidR="000F32D9" w:rsidRPr="002676AD">
        <w:rPr>
          <w:sz w:val="26"/>
          <w:szCs w:val="26"/>
        </w:rPr>
        <w:t xml:space="preserve">. Готовит материалы, необходимые в случае обжалования постановлений </w:t>
      </w:r>
      <w:r w:rsidR="00AA38E0" w:rsidRPr="002676AD">
        <w:rPr>
          <w:sz w:val="26"/>
          <w:szCs w:val="26"/>
        </w:rPr>
        <w:t xml:space="preserve">Центральной избирательной комиссии Республики Южная Осетия </w:t>
      </w:r>
      <w:r w:rsidR="000F32D9" w:rsidRPr="002676AD">
        <w:rPr>
          <w:sz w:val="26"/>
          <w:szCs w:val="26"/>
        </w:rPr>
        <w:t xml:space="preserve">о заверении либо об отказе в заверении </w:t>
      </w:r>
      <w:r w:rsidR="00AA38E0" w:rsidRPr="002676AD">
        <w:rPr>
          <w:sz w:val="26"/>
          <w:szCs w:val="26"/>
        </w:rPr>
        <w:t xml:space="preserve">республиканских </w:t>
      </w:r>
      <w:r w:rsidR="000F32D9" w:rsidRPr="002676AD">
        <w:rPr>
          <w:sz w:val="26"/>
          <w:szCs w:val="26"/>
        </w:rPr>
        <w:t xml:space="preserve">списков кандидатов, списков кандидатов по одномандатным избирательным округам, о регистрации либо об отказе в регистрации </w:t>
      </w:r>
      <w:r w:rsidR="00AA38E0" w:rsidRPr="002676AD">
        <w:rPr>
          <w:sz w:val="26"/>
          <w:szCs w:val="26"/>
        </w:rPr>
        <w:t xml:space="preserve">республиканских </w:t>
      </w:r>
      <w:r w:rsidR="000F32D9" w:rsidRPr="002676AD">
        <w:rPr>
          <w:sz w:val="26"/>
          <w:szCs w:val="26"/>
        </w:rPr>
        <w:t xml:space="preserve">списков кандидатов, </w:t>
      </w:r>
      <w:r w:rsidR="00B54A88" w:rsidRPr="002676AD">
        <w:rPr>
          <w:sz w:val="26"/>
          <w:szCs w:val="26"/>
        </w:rPr>
        <w:t>кандидатов по одномандатным избирательным округам</w:t>
      </w:r>
      <w:r w:rsidR="00CF7E41" w:rsidRPr="002676AD">
        <w:rPr>
          <w:sz w:val="26"/>
          <w:szCs w:val="26"/>
        </w:rPr>
        <w:t>.</w:t>
      </w:r>
    </w:p>
    <w:p w:rsidR="000F32D9" w:rsidRPr="002676AD" w:rsidRDefault="00C26934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2.2.14</w:t>
      </w:r>
      <w:r w:rsidR="000F32D9" w:rsidRPr="002676AD">
        <w:rPr>
          <w:sz w:val="26"/>
          <w:szCs w:val="26"/>
        </w:rPr>
        <w:t xml:space="preserve">. Готовит документы в связи с выбытием кандидатов из соответствующего </w:t>
      </w:r>
      <w:r w:rsidR="006A4D61" w:rsidRPr="002676AD">
        <w:rPr>
          <w:sz w:val="26"/>
          <w:szCs w:val="26"/>
        </w:rPr>
        <w:t xml:space="preserve">республиканского </w:t>
      </w:r>
      <w:r w:rsidR="000F32D9" w:rsidRPr="002676AD">
        <w:rPr>
          <w:sz w:val="26"/>
          <w:szCs w:val="26"/>
        </w:rPr>
        <w:t xml:space="preserve">списка кандидатов на основании </w:t>
      </w:r>
      <w:hyperlink r:id="rId14" w:history="1">
        <w:r w:rsidR="000F32D9" w:rsidRPr="002676AD">
          <w:rPr>
            <w:sz w:val="26"/>
            <w:szCs w:val="26"/>
          </w:rPr>
          <w:t xml:space="preserve">статьи </w:t>
        </w:r>
        <w:r w:rsidR="000E3840" w:rsidRPr="002676AD">
          <w:rPr>
            <w:sz w:val="26"/>
            <w:szCs w:val="26"/>
          </w:rPr>
          <w:t>48</w:t>
        </w:r>
      </w:hyperlink>
      <w:r w:rsidR="000F32D9" w:rsidRPr="002676AD">
        <w:rPr>
          <w:sz w:val="26"/>
          <w:szCs w:val="26"/>
        </w:rPr>
        <w:t xml:space="preserve"> и </w:t>
      </w:r>
      <w:hyperlink r:id="rId15" w:history="1">
        <w:r w:rsidR="000F32D9" w:rsidRPr="002676AD">
          <w:rPr>
            <w:sz w:val="26"/>
            <w:szCs w:val="26"/>
          </w:rPr>
          <w:t xml:space="preserve">частей </w:t>
        </w:r>
        <w:r w:rsidR="000E3840" w:rsidRPr="002676AD">
          <w:rPr>
            <w:sz w:val="26"/>
            <w:szCs w:val="26"/>
          </w:rPr>
          <w:t>2</w:t>
        </w:r>
      </w:hyperlink>
      <w:r w:rsidR="000F32D9" w:rsidRPr="002676AD">
        <w:rPr>
          <w:sz w:val="26"/>
          <w:szCs w:val="26"/>
        </w:rPr>
        <w:t xml:space="preserve"> и </w:t>
      </w:r>
      <w:hyperlink r:id="rId16" w:history="1">
        <w:r w:rsidR="000E3840" w:rsidRPr="002676AD">
          <w:rPr>
            <w:sz w:val="26"/>
            <w:szCs w:val="26"/>
          </w:rPr>
          <w:t>3</w:t>
        </w:r>
        <w:r w:rsidR="000F32D9" w:rsidRPr="002676AD">
          <w:rPr>
            <w:sz w:val="26"/>
            <w:szCs w:val="26"/>
          </w:rPr>
          <w:t xml:space="preserve"> статьи </w:t>
        </w:r>
        <w:r w:rsidR="000E3840" w:rsidRPr="002676AD">
          <w:rPr>
            <w:sz w:val="26"/>
            <w:szCs w:val="26"/>
          </w:rPr>
          <w:t>87</w:t>
        </w:r>
      </w:hyperlink>
      <w:r w:rsidR="000F32D9" w:rsidRPr="002676AD">
        <w:rPr>
          <w:sz w:val="26"/>
          <w:szCs w:val="26"/>
        </w:rPr>
        <w:t xml:space="preserve"> </w:t>
      </w:r>
      <w:r w:rsidR="000E3840" w:rsidRPr="002676AD">
        <w:rPr>
          <w:sz w:val="26"/>
          <w:szCs w:val="26"/>
        </w:rPr>
        <w:t xml:space="preserve">Конституционного </w:t>
      </w:r>
      <w:r w:rsidR="000F32D9" w:rsidRPr="002676AD">
        <w:rPr>
          <w:sz w:val="26"/>
          <w:szCs w:val="26"/>
        </w:rPr>
        <w:t xml:space="preserve">закона либо исключением кандидатов из </w:t>
      </w:r>
      <w:r w:rsidR="000E3840" w:rsidRPr="002676AD">
        <w:rPr>
          <w:sz w:val="26"/>
          <w:szCs w:val="26"/>
        </w:rPr>
        <w:t xml:space="preserve">республиканского </w:t>
      </w:r>
      <w:r w:rsidR="000F32D9" w:rsidRPr="002676AD">
        <w:rPr>
          <w:sz w:val="26"/>
          <w:szCs w:val="26"/>
        </w:rPr>
        <w:t xml:space="preserve">списка кандидатов, списка кандидатов по одномандатным избирательным округам на основании </w:t>
      </w:r>
      <w:hyperlink r:id="rId17" w:history="1">
        <w:r w:rsidR="000F32D9" w:rsidRPr="002676AD">
          <w:rPr>
            <w:sz w:val="26"/>
            <w:szCs w:val="26"/>
          </w:rPr>
          <w:t xml:space="preserve">части </w:t>
        </w:r>
        <w:r w:rsidR="000E3840" w:rsidRPr="002676AD">
          <w:rPr>
            <w:sz w:val="26"/>
            <w:szCs w:val="26"/>
          </w:rPr>
          <w:t>8</w:t>
        </w:r>
        <w:r w:rsidR="000F32D9" w:rsidRPr="002676AD">
          <w:rPr>
            <w:sz w:val="26"/>
            <w:szCs w:val="26"/>
          </w:rPr>
          <w:t xml:space="preserve"> статьи </w:t>
        </w:r>
        <w:r w:rsidR="000E3840" w:rsidRPr="002676AD">
          <w:rPr>
            <w:sz w:val="26"/>
            <w:szCs w:val="26"/>
          </w:rPr>
          <w:t>37</w:t>
        </w:r>
      </w:hyperlink>
      <w:r w:rsidR="000F32D9" w:rsidRPr="002676AD">
        <w:rPr>
          <w:sz w:val="26"/>
          <w:szCs w:val="26"/>
        </w:rPr>
        <w:t xml:space="preserve"> </w:t>
      </w:r>
      <w:r w:rsidR="000E3840" w:rsidRPr="002676AD">
        <w:rPr>
          <w:sz w:val="26"/>
          <w:szCs w:val="26"/>
        </w:rPr>
        <w:t xml:space="preserve">Конституционного </w:t>
      </w:r>
      <w:r w:rsidR="000F32D9" w:rsidRPr="002676AD">
        <w:rPr>
          <w:sz w:val="26"/>
          <w:szCs w:val="26"/>
        </w:rPr>
        <w:t>закона.</w:t>
      </w:r>
    </w:p>
    <w:p w:rsidR="000F32D9" w:rsidRPr="002676AD" w:rsidRDefault="00C26934" w:rsidP="00530B6C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2.2.15</w:t>
      </w:r>
      <w:r w:rsidR="000F32D9" w:rsidRPr="002676AD">
        <w:rPr>
          <w:sz w:val="26"/>
          <w:szCs w:val="26"/>
        </w:rPr>
        <w:t>. Готовит документы для аннулирования</w:t>
      </w:r>
      <w:r w:rsidR="00DE7E65" w:rsidRPr="002676AD">
        <w:rPr>
          <w:sz w:val="26"/>
          <w:szCs w:val="26"/>
        </w:rPr>
        <w:t xml:space="preserve"> решения о регистрации либо об отказе в регистрации </w:t>
      </w:r>
      <w:r w:rsidR="00530B6C" w:rsidRPr="002676AD">
        <w:rPr>
          <w:sz w:val="26"/>
          <w:szCs w:val="26"/>
        </w:rPr>
        <w:t>республиканского списка</w:t>
      </w:r>
      <w:r w:rsidR="00DE7E65" w:rsidRPr="002676AD">
        <w:rPr>
          <w:sz w:val="26"/>
          <w:szCs w:val="26"/>
        </w:rPr>
        <w:t xml:space="preserve"> кандидатов, </w:t>
      </w:r>
      <w:r w:rsidR="00F47E40" w:rsidRPr="002676AD">
        <w:rPr>
          <w:sz w:val="26"/>
          <w:szCs w:val="26"/>
        </w:rPr>
        <w:t xml:space="preserve">о </w:t>
      </w:r>
      <w:r w:rsidR="00DE7E65" w:rsidRPr="002676AD">
        <w:rPr>
          <w:sz w:val="26"/>
          <w:szCs w:val="26"/>
        </w:rPr>
        <w:t>регистрации либ</w:t>
      </w:r>
      <w:r w:rsidR="00F47E40" w:rsidRPr="002676AD">
        <w:rPr>
          <w:sz w:val="26"/>
          <w:szCs w:val="26"/>
        </w:rPr>
        <w:t>о отказе в регистрации кандидата</w:t>
      </w:r>
      <w:r w:rsidR="00665CEF" w:rsidRPr="002676AD">
        <w:rPr>
          <w:sz w:val="26"/>
          <w:szCs w:val="26"/>
        </w:rPr>
        <w:t xml:space="preserve"> </w:t>
      </w:r>
      <w:r w:rsidR="00DE7E65" w:rsidRPr="002676AD">
        <w:rPr>
          <w:sz w:val="26"/>
          <w:szCs w:val="26"/>
        </w:rPr>
        <w:t>, выдвинутого по одномандатному избирательному округу</w:t>
      </w:r>
      <w:r w:rsidR="00530B6C" w:rsidRPr="002676AD">
        <w:rPr>
          <w:sz w:val="26"/>
          <w:szCs w:val="26"/>
        </w:rPr>
        <w:t xml:space="preserve">, </w:t>
      </w:r>
      <w:r w:rsidR="000F32D9" w:rsidRPr="002676AD">
        <w:rPr>
          <w:sz w:val="26"/>
          <w:szCs w:val="26"/>
        </w:rPr>
        <w:t xml:space="preserve">регистрации доверенных лиц </w:t>
      </w:r>
      <w:r w:rsidR="00061FB3" w:rsidRPr="002676AD">
        <w:rPr>
          <w:sz w:val="26"/>
          <w:szCs w:val="26"/>
        </w:rPr>
        <w:t>политических партий, зарегистрировавших республиканские списки</w:t>
      </w:r>
      <w:r w:rsidR="00623A73" w:rsidRPr="002676AD">
        <w:rPr>
          <w:sz w:val="26"/>
          <w:szCs w:val="26"/>
        </w:rPr>
        <w:t xml:space="preserve"> кандидатов</w:t>
      </w:r>
      <w:r w:rsidR="00061FB3" w:rsidRPr="002676AD">
        <w:rPr>
          <w:sz w:val="26"/>
          <w:szCs w:val="26"/>
        </w:rPr>
        <w:t xml:space="preserve">, </w:t>
      </w:r>
      <w:r w:rsidR="00623A73" w:rsidRPr="002676AD">
        <w:rPr>
          <w:sz w:val="26"/>
          <w:szCs w:val="26"/>
        </w:rPr>
        <w:t xml:space="preserve">для аннулирования регистрации доверенных лиц </w:t>
      </w:r>
      <w:r w:rsidR="00061FB3" w:rsidRPr="002676AD">
        <w:rPr>
          <w:sz w:val="26"/>
          <w:szCs w:val="26"/>
        </w:rPr>
        <w:t xml:space="preserve">зарегистрированных кандидатов </w:t>
      </w:r>
      <w:r w:rsidR="000F32D9" w:rsidRPr="002676AD">
        <w:rPr>
          <w:sz w:val="26"/>
          <w:szCs w:val="26"/>
        </w:rPr>
        <w:t xml:space="preserve">и прекращения полномочий уполномоченных представителей </w:t>
      </w:r>
      <w:r w:rsidR="00061FB3" w:rsidRPr="002676AD">
        <w:rPr>
          <w:sz w:val="26"/>
          <w:szCs w:val="26"/>
        </w:rPr>
        <w:t xml:space="preserve">в том числе по финансовым вопросам </w:t>
      </w:r>
      <w:r w:rsidR="000F32D9" w:rsidRPr="002676AD">
        <w:rPr>
          <w:sz w:val="26"/>
          <w:szCs w:val="26"/>
        </w:rPr>
        <w:t xml:space="preserve">политических партий, уполномоченных представителей </w:t>
      </w:r>
      <w:r w:rsidR="00061FB3" w:rsidRPr="002676AD">
        <w:rPr>
          <w:sz w:val="26"/>
          <w:szCs w:val="26"/>
        </w:rPr>
        <w:t xml:space="preserve">по </w:t>
      </w:r>
      <w:r w:rsidR="000F32D9" w:rsidRPr="002676AD">
        <w:rPr>
          <w:sz w:val="26"/>
          <w:szCs w:val="26"/>
        </w:rPr>
        <w:t xml:space="preserve">финансовым вопросам </w:t>
      </w:r>
      <w:r w:rsidR="00061FB3" w:rsidRPr="002676AD">
        <w:rPr>
          <w:sz w:val="26"/>
          <w:szCs w:val="26"/>
        </w:rPr>
        <w:t xml:space="preserve">кандидатов, выдвинутых по одномандатным избирательным округам и в порядке самовыдвижения, и </w:t>
      </w:r>
      <w:r w:rsidR="000F32D9" w:rsidRPr="002676AD">
        <w:rPr>
          <w:sz w:val="26"/>
          <w:szCs w:val="26"/>
        </w:rPr>
        <w:t xml:space="preserve">в случае их отзыва </w:t>
      </w:r>
      <w:r w:rsidR="00A160BA" w:rsidRPr="002676AD">
        <w:rPr>
          <w:sz w:val="26"/>
          <w:szCs w:val="26"/>
        </w:rPr>
        <w:t xml:space="preserve">кандидатом, </w:t>
      </w:r>
      <w:r w:rsidR="000F32D9" w:rsidRPr="002676AD">
        <w:rPr>
          <w:sz w:val="26"/>
          <w:szCs w:val="26"/>
        </w:rPr>
        <w:t>политической партией или сложения полномочий по собственной инициативе.</w:t>
      </w:r>
      <w:r w:rsidR="00D867B1" w:rsidRPr="002676AD">
        <w:rPr>
          <w:sz w:val="26"/>
          <w:szCs w:val="26"/>
        </w:rPr>
        <w:t xml:space="preserve"> </w:t>
      </w:r>
    </w:p>
    <w:p w:rsidR="000F32D9" w:rsidRPr="002676AD" w:rsidRDefault="000F32D9" w:rsidP="000F32D9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0F32D9" w:rsidRPr="002676AD" w:rsidRDefault="000F32D9" w:rsidP="000F32D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676AD">
        <w:rPr>
          <w:rFonts w:ascii="Times New Roman" w:hAnsi="Times New Roman" w:cs="Times New Roman"/>
          <w:sz w:val="26"/>
          <w:szCs w:val="26"/>
        </w:rPr>
        <w:t>3. Организация деятельности Рабочей группы</w:t>
      </w:r>
    </w:p>
    <w:p w:rsidR="000F32D9" w:rsidRPr="002676AD" w:rsidRDefault="000F32D9" w:rsidP="000F32D9">
      <w:pPr>
        <w:pStyle w:val="ConsPlusNormal"/>
        <w:ind w:firstLine="540"/>
        <w:jc w:val="both"/>
        <w:rPr>
          <w:sz w:val="26"/>
          <w:szCs w:val="26"/>
        </w:rPr>
      </w:pPr>
    </w:p>
    <w:p w:rsidR="000F32D9" w:rsidRDefault="000F32D9" w:rsidP="000F32D9">
      <w:pPr>
        <w:pStyle w:val="ConsPlusNormal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3.1. Рабочую группу возглавляет руководитель </w:t>
      </w:r>
      <w:r w:rsidR="009D29A5" w:rsidRPr="002676AD">
        <w:rPr>
          <w:sz w:val="26"/>
          <w:szCs w:val="26"/>
        </w:rPr>
        <w:t>Рабочей группы, который несет ответственность за результаты работы Рабочей группы.</w:t>
      </w:r>
    </w:p>
    <w:p w:rsidR="000D5658" w:rsidRPr="002676AD" w:rsidRDefault="000D5658" w:rsidP="000F32D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и заместитель Руководителя Рабочей группы назначаются решением Центральной избирательной комиссии Республики Южная Осетия. 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3.2. К деятельности Рабочей группы могут привлекаться специалисты Министерства внутренних дел</w:t>
      </w:r>
      <w:r w:rsidR="00E44604" w:rsidRPr="002676AD">
        <w:rPr>
          <w:sz w:val="26"/>
          <w:szCs w:val="26"/>
        </w:rPr>
        <w:t xml:space="preserve"> Республики Южная Осетия</w:t>
      </w:r>
      <w:r w:rsidRPr="002676AD">
        <w:rPr>
          <w:sz w:val="26"/>
          <w:szCs w:val="26"/>
        </w:rPr>
        <w:t>, Министерства юстиции</w:t>
      </w:r>
      <w:r w:rsidR="00E44604" w:rsidRPr="002676AD">
        <w:rPr>
          <w:sz w:val="26"/>
          <w:szCs w:val="26"/>
        </w:rPr>
        <w:t xml:space="preserve"> Республики Южная Осетия</w:t>
      </w:r>
      <w:r w:rsidRPr="002676AD">
        <w:rPr>
          <w:sz w:val="26"/>
          <w:szCs w:val="26"/>
        </w:rPr>
        <w:t>, Министерства обороны</w:t>
      </w:r>
      <w:r w:rsidR="00E44604" w:rsidRPr="002676AD">
        <w:rPr>
          <w:sz w:val="26"/>
          <w:szCs w:val="26"/>
        </w:rPr>
        <w:t xml:space="preserve"> Республики Южная Осетия</w:t>
      </w:r>
      <w:r w:rsidRPr="002676AD">
        <w:rPr>
          <w:sz w:val="26"/>
          <w:szCs w:val="26"/>
        </w:rPr>
        <w:t xml:space="preserve">, </w:t>
      </w:r>
      <w:r w:rsidR="00E44604" w:rsidRPr="002676AD">
        <w:rPr>
          <w:sz w:val="26"/>
          <w:szCs w:val="26"/>
        </w:rPr>
        <w:t xml:space="preserve">Комитета государственной </w:t>
      </w:r>
      <w:r w:rsidRPr="002676AD">
        <w:rPr>
          <w:sz w:val="26"/>
          <w:szCs w:val="26"/>
        </w:rPr>
        <w:t xml:space="preserve">безопасности </w:t>
      </w:r>
      <w:r w:rsidR="00E44604" w:rsidRPr="002676AD">
        <w:rPr>
          <w:sz w:val="26"/>
          <w:szCs w:val="26"/>
        </w:rPr>
        <w:t xml:space="preserve">Республики Южная Осетия </w:t>
      </w:r>
      <w:r w:rsidRPr="002676AD">
        <w:rPr>
          <w:sz w:val="26"/>
          <w:szCs w:val="26"/>
        </w:rPr>
        <w:t>и иных органов.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3.3. 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</w:t>
      </w:r>
      <w:r w:rsidR="00601A92" w:rsidRPr="002676AD">
        <w:rPr>
          <w:sz w:val="26"/>
          <w:szCs w:val="26"/>
        </w:rPr>
        <w:t xml:space="preserve">уполномоченными представителями политических партий, </w:t>
      </w:r>
      <w:r w:rsidR="00550E9F" w:rsidRPr="002676AD">
        <w:rPr>
          <w:sz w:val="26"/>
          <w:szCs w:val="26"/>
        </w:rPr>
        <w:t xml:space="preserve">кандидатами, выдвинутыми по одномандатным избирательным округам, </w:t>
      </w:r>
      <w:r w:rsidR="00E44604" w:rsidRPr="002676AD">
        <w:rPr>
          <w:sz w:val="26"/>
          <w:szCs w:val="26"/>
        </w:rPr>
        <w:t xml:space="preserve">кандидатами, </w:t>
      </w:r>
      <w:r w:rsidR="00601A92" w:rsidRPr="002676AD">
        <w:rPr>
          <w:sz w:val="26"/>
          <w:szCs w:val="26"/>
        </w:rPr>
        <w:t>выдвинутыми в порядке самовыдвижения</w:t>
      </w:r>
      <w:r w:rsidR="00E44604" w:rsidRPr="002676AD">
        <w:rPr>
          <w:sz w:val="26"/>
          <w:szCs w:val="26"/>
        </w:rPr>
        <w:t xml:space="preserve">, </w:t>
      </w:r>
      <w:r w:rsidRPr="002676AD">
        <w:rPr>
          <w:sz w:val="26"/>
          <w:szCs w:val="26"/>
        </w:rPr>
        <w:t>сроков подготовки материалов, необходимых для рассмотрения на заседаниях</w:t>
      </w:r>
      <w:r w:rsidR="00E44604" w:rsidRPr="002676AD">
        <w:rPr>
          <w:sz w:val="26"/>
          <w:szCs w:val="26"/>
        </w:rPr>
        <w:t xml:space="preserve"> Центральной избирательной комиссии Республики Южная Осетия</w:t>
      </w:r>
      <w:r w:rsidRPr="002676AD">
        <w:rPr>
          <w:sz w:val="26"/>
          <w:szCs w:val="26"/>
        </w:rPr>
        <w:t>, и может меняться на различных этапах деятельности Рабочей группы.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3.4. Руководитель Рабочей группы или по его поручению заместитель руководителя Рабочей группы, член рабочей группы, являющийся членом</w:t>
      </w:r>
      <w:r w:rsidR="00E44604" w:rsidRPr="002676AD">
        <w:rPr>
          <w:sz w:val="26"/>
          <w:szCs w:val="26"/>
        </w:rPr>
        <w:t xml:space="preserve"> Центральной избирательной комиссии Республики Южная Осетия</w:t>
      </w:r>
      <w:r w:rsidRPr="002676AD">
        <w:rPr>
          <w:sz w:val="26"/>
          <w:szCs w:val="26"/>
        </w:rPr>
        <w:t xml:space="preserve">, на заседании </w:t>
      </w:r>
      <w:r w:rsidR="00E44604" w:rsidRPr="002676AD">
        <w:rPr>
          <w:sz w:val="26"/>
          <w:szCs w:val="26"/>
        </w:rPr>
        <w:t xml:space="preserve">Центральной избирательной комиссии Республики Южная Осетия </w:t>
      </w:r>
      <w:r w:rsidRPr="002676AD">
        <w:rPr>
          <w:sz w:val="26"/>
          <w:szCs w:val="26"/>
        </w:rPr>
        <w:t xml:space="preserve">представляет подготовленные на основании документов Рабочей группы </w:t>
      </w:r>
      <w:r w:rsidR="00E44604" w:rsidRPr="002676AD">
        <w:rPr>
          <w:sz w:val="26"/>
          <w:szCs w:val="26"/>
        </w:rPr>
        <w:t xml:space="preserve">проекты постановлений Центральной избирательной </w:t>
      </w:r>
      <w:r w:rsidR="00E44604" w:rsidRPr="002676AD">
        <w:rPr>
          <w:sz w:val="26"/>
          <w:szCs w:val="26"/>
        </w:rPr>
        <w:lastRenderedPageBreak/>
        <w:t>комиссии Республики Южная Осетия</w:t>
      </w:r>
      <w:r w:rsidRPr="002676AD">
        <w:rPr>
          <w:sz w:val="26"/>
          <w:szCs w:val="26"/>
        </w:rPr>
        <w:t>.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>В отсутствие руководителя Рабочей группы его полномочия исполняет заместитель руководителя Рабочей группы.</w:t>
      </w:r>
    </w:p>
    <w:p w:rsidR="00032BBB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3.5. На заседаниях Рабочей группы вправе присутствовать, выступать и задавать вопросы, вносить предложения </w:t>
      </w:r>
      <w:r w:rsidR="00151C5B" w:rsidRPr="002676AD">
        <w:rPr>
          <w:sz w:val="26"/>
          <w:szCs w:val="26"/>
        </w:rPr>
        <w:t xml:space="preserve">Председатель Центральной избирательной комиссии Республики Южная Осетия, </w:t>
      </w:r>
      <w:r w:rsidR="00D06855" w:rsidRPr="002676AD">
        <w:rPr>
          <w:sz w:val="26"/>
          <w:szCs w:val="26"/>
        </w:rPr>
        <w:t xml:space="preserve">заместитель Председателя Центральной избирательной комиссии Республики Южная Осетия, секретарь Центральной избирательной комиссии Республики Южная Осетия, </w:t>
      </w:r>
      <w:r w:rsidRPr="002676AD">
        <w:rPr>
          <w:sz w:val="26"/>
          <w:szCs w:val="26"/>
        </w:rPr>
        <w:t xml:space="preserve">члены </w:t>
      </w:r>
      <w:r w:rsidR="00E44604" w:rsidRPr="002676AD">
        <w:rPr>
          <w:sz w:val="26"/>
          <w:szCs w:val="26"/>
        </w:rPr>
        <w:t xml:space="preserve">Центральной избирательной комиссии Республики Южная Осетия </w:t>
      </w:r>
      <w:r w:rsidRPr="002676AD">
        <w:rPr>
          <w:sz w:val="26"/>
          <w:szCs w:val="26"/>
        </w:rPr>
        <w:t xml:space="preserve">с правом решающего голоса, </w:t>
      </w:r>
    </w:p>
    <w:p w:rsidR="000F32D9" w:rsidRPr="002676AD" w:rsidRDefault="000F32D9" w:rsidP="000F32D9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676AD">
        <w:rPr>
          <w:sz w:val="26"/>
          <w:szCs w:val="26"/>
        </w:rPr>
        <w:t xml:space="preserve">члены </w:t>
      </w:r>
      <w:r w:rsidR="00E44604" w:rsidRPr="002676AD">
        <w:rPr>
          <w:sz w:val="26"/>
          <w:szCs w:val="26"/>
        </w:rPr>
        <w:t xml:space="preserve">Центральной избирательной комиссии Республики Южная Осетия </w:t>
      </w:r>
      <w:r w:rsidRPr="002676AD">
        <w:rPr>
          <w:sz w:val="26"/>
          <w:szCs w:val="26"/>
        </w:rPr>
        <w:t>с правом совещательного голоса, уполномоченные представители</w:t>
      </w:r>
      <w:r w:rsidR="00E44604" w:rsidRPr="002676AD">
        <w:rPr>
          <w:sz w:val="26"/>
          <w:szCs w:val="26"/>
        </w:rPr>
        <w:t xml:space="preserve"> </w:t>
      </w:r>
      <w:r w:rsidR="007A6E85" w:rsidRPr="002676AD">
        <w:rPr>
          <w:sz w:val="26"/>
          <w:szCs w:val="26"/>
        </w:rPr>
        <w:t xml:space="preserve">политических партий, </w:t>
      </w:r>
      <w:r w:rsidR="00FE3CB3" w:rsidRPr="002676AD">
        <w:rPr>
          <w:sz w:val="26"/>
          <w:szCs w:val="26"/>
        </w:rPr>
        <w:t>кандидаты</w:t>
      </w:r>
      <w:r w:rsidR="007A6E85" w:rsidRPr="002676AD">
        <w:rPr>
          <w:sz w:val="26"/>
          <w:szCs w:val="26"/>
        </w:rPr>
        <w:t>,</w:t>
      </w:r>
      <w:r w:rsidR="00151C5B" w:rsidRPr="002676AD">
        <w:rPr>
          <w:sz w:val="26"/>
          <w:szCs w:val="26"/>
        </w:rPr>
        <w:t xml:space="preserve"> выдвинутые </w:t>
      </w:r>
      <w:r w:rsidR="008C2F78" w:rsidRPr="002676AD">
        <w:rPr>
          <w:sz w:val="26"/>
          <w:szCs w:val="26"/>
        </w:rPr>
        <w:t xml:space="preserve">по одномандатным избирательным округам и </w:t>
      </w:r>
      <w:r w:rsidR="00151C5B" w:rsidRPr="002676AD">
        <w:rPr>
          <w:sz w:val="26"/>
          <w:szCs w:val="26"/>
        </w:rPr>
        <w:t>в порядке самовыдвижения</w:t>
      </w:r>
      <w:r w:rsidR="00A22CFE" w:rsidRPr="002676AD">
        <w:rPr>
          <w:sz w:val="26"/>
          <w:szCs w:val="26"/>
        </w:rPr>
        <w:t>.</w:t>
      </w:r>
      <w:r w:rsidRPr="002676AD">
        <w:rPr>
          <w:sz w:val="26"/>
          <w:szCs w:val="26"/>
        </w:rPr>
        <w:t xml:space="preserve"> Заседание Рабочей группы является правомочным, если на нем присутствует более половины от установленного числа членов Рабочей группы, являющихся членами </w:t>
      </w:r>
      <w:r w:rsidR="00E44604" w:rsidRPr="002676AD">
        <w:rPr>
          <w:sz w:val="26"/>
          <w:szCs w:val="26"/>
        </w:rPr>
        <w:t xml:space="preserve">Центральной избирательной комиссии Республики Южная Осетия </w:t>
      </w:r>
      <w:r w:rsidRPr="002676AD">
        <w:rPr>
          <w:sz w:val="26"/>
          <w:szCs w:val="26"/>
        </w:rPr>
        <w:t>с правом решающего голоса. Решения Рабочей группы принимаются больши</w:t>
      </w:r>
      <w:r w:rsidR="00E44604" w:rsidRPr="002676AD">
        <w:rPr>
          <w:sz w:val="26"/>
          <w:szCs w:val="26"/>
        </w:rPr>
        <w:t>нством голосов членов Центральной избирательной комиссии Республики Южная Осетия</w:t>
      </w:r>
      <w:r w:rsidRPr="002676AD">
        <w:rPr>
          <w:sz w:val="26"/>
          <w:szCs w:val="26"/>
        </w:rPr>
        <w:t xml:space="preserve"> с правом решающего голоса, являющихся членами Рабочей группы.</w:t>
      </w:r>
    </w:p>
    <w:p w:rsidR="001D5C82" w:rsidRPr="002676AD" w:rsidRDefault="001D5C82" w:rsidP="00B17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65CD" w:rsidRDefault="007865CD" w:rsidP="00B1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B9" w:rsidRDefault="00A31BB9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676AD" w:rsidRDefault="002676A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A6285" w:rsidRDefault="009A6285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A6285" w:rsidRDefault="009A6285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A6285" w:rsidRDefault="009A6285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65CD" w:rsidRDefault="007865CD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073FD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163DD3" w:rsidRPr="00021B61" w:rsidRDefault="00163DD3" w:rsidP="00163D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63DD3" w:rsidRPr="00021B61" w:rsidRDefault="00163DD3" w:rsidP="00163D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избирательной комиссии</w:t>
      </w: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Южная Осетия</w:t>
      </w:r>
    </w:p>
    <w:p w:rsidR="005C00D1" w:rsidRPr="009F31EF" w:rsidRDefault="005C00D1" w:rsidP="005C0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4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№ 55/3</w:t>
      </w:r>
    </w:p>
    <w:p w:rsidR="00C56498" w:rsidRPr="005073FD" w:rsidRDefault="00C56498" w:rsidP="00786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56498" w:rsidRDefault="009B6F42" w:rsidP="009B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EE7D65" w:rsidRDefault="00EE7D65" w:rsidP="009B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7D65" w:rsidRDefault="00EE7D65" w:rsidP="00EE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ИЗБИРАТЕЛЬНАЯ КОМИССИЯ РЕСПУБЛИКИ ЮЖНАЯ ОСЕТИЯ</w:t>
      </w:r>
    </w:p>
    <w:p w:rsidR="00C56498" w:rsidRDefault="00C56498" w:rsidP="00376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7D65" w:rsidRPr="0037638F" w:rsidRDefault="00EE7D65" w:rsidP="00376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6498" w:rsidRPr="004E6116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E6116">
        <w:rPr>
          <w:rFonts w:ascii="Times New Roman" w:eastAsiaTheme="minorHAnsi" w:hAnsi="Times New Roman" w:cs="Times New Roman"/>
          <w:color w:val="auto"/>
          <w:sz w:val="24"/>
          <w:szCs w:val="24"/>
        </w:rPr>
        <w:t>Дата и время представления документов: "__" _______ 20__ года</w:t>
      </w:r>
    </w:p>
    <w:p w:rsidR="00C56498" w:rsidRPr="004E6116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E6116">
        <w:rPr>
          <w:rFonts w:ascii="Times New Roman" w:eastAsiaTheme="minorHAnsi" w:hAnsi="Times New Roman" w:cs="Times New Roman"/>
          <w:color w:val="auto"/>
          <w:sz w:val="24"/>
          <w:szCs w:val="24"/>
        </w:rPr>
        <w:t>__ час. __ мин.</w:t>
      </w:r>
    </w:p>
    <w:p w:rsidR="00C56498" w:rsidRPr="004E6116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C56498" w:rsidRPr="004E6116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E6116">
        <w:rPr>
          <w:rFonts w:ascii="Times New Roman" w:eastAsiaTheme="minorHAnsi" w:hAnsi="Times New Roman" w:cs="Times New Roman"/>
          <w:color w:val="auto"/>
          <w:sz w:val="24"/>
          <w:szCs w:val="24"/>
        </w:rPr>
        <w:t>Дата и время окончания приема документов: "__" _______ 20__ года</w:t>
      </w:r>
    </w:p>
    <w:p w:rsidR="00C56498" w:rsidRPr="004E6116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E6116">
        <w:rPr>
          <w:rFonts w:ascii="Times New Roman" w:eastAsiaTheme="minorHAnsi" w:hAnsi="Times New Roman" w:cs="Times New Roman"/>
          <w:color w:val="auto"/>
          <w:sz w:val="24"/>
          <w:szCs w:val="24"/>
        </w:rPr>
        <w:t>__ час. __ мин.</w:t>
      </w:r>
    </w:p>
    <w:p w:rsidR="00C56498" w:rsidRPr="0037638F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C56498" w:rsidRPr="004E6116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  <w:r w:rsidRPr="004E6116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Подтверждение</w:t>
      </w:r>
    </w:p>
    <w:p w:rsidR="00B97129" w:rsidRPr="00B97129" w:rsidRDefault="00B97129" w:rsidP="00B971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                                         </w:t>
      </w:r>
      <w:r w:rsidR="00C56498" w:rsidRPr="004E6116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о приеме </w:t>
      </w:r>
      <w:r w:rsidR="0037638F" w:rsidRPr="004E6116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избирательных </w:t>
      </w:r>
      <w:r w:rsidR="00C56498" w:rsidRPr="004E6116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документов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 xml:space="preserve"> </w:t>
      </w:r>
      <w:hyperlink r:id="rId18" w:history="1">
        <w:r w:rsidRPr="00B97129">
          <w:rPr>
            <w:rFonts w:ascii="Times New Roman" w:eastAsiaTheme="minorHAnsi" w:hAnsi="Times New Roman" w:cs="Times New Roman"/>
            <w:color w:val="auto"/>
            <w:sz w:val="24"/>
            <w:szCs w:val="24"/>
          </w:rPr>
          <w:t>&lt;1&gt;</w:t>
        </w:r>
      </w:hyperlink>
      <w:r w:rsidRPr="00B9712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C56498" w:rsidRPr="004E6116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</w:p>
    <w:p w:rsidR="00C56498" w:rsidRPr="004E6116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</w:p>
    <w:p w:rsidR="0037638F" w:rsidRPr="004E6116" w:rsidRDefault="0037638F" w:rsidP="00C5649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611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Центральная избирательная комиссия Республики Южная Осетия </w:t>
      </w:r>
      <w:r w:rsidR="00C56498" w:rsidRPr="004E611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приняла от </w:t>
      </w:r>
    </w:p>
    <w:p w:rsidR="0037638F" w:rsidRPr="004E6116" w:rsidRDefault="0037638F" w:rsidP="00C5649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C56498" w:rsidRPr="0037638F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638F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____________________________________________________________</w:t>
      </w:r>
      <w:r w:rsidR="0037638F" w:rsidRPr="0037638F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</w:t>
      </w:r>
      <w:r w:rsidRPr="0037638F">
        <w:rPr>
          <w:rFonts w:ascii="Times New Roman" w:eastAsiaTheme="minorHAnsi" w:hAnsi="Times New Roman" w:cs="Times New Roman"/>
          <w:color w:val="auto"/>
          <w:sz w:val="20"/>
          <w:szCs w:val="20"/>
        </w:rPr>
        <w:t>,</w:t>
      </w:r>
    </w:p>
    <w:p w:rsidR="0037638F" w:rsidRPr="0037638F" w:rsidRDefault="0037638F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7638F">
        <w:rPr>
          <w:rFonts w:ascii="Times New Roman" w:eastAsiaTheme="minorHAnsi" w:hAnsi="Times New Roman" w:cs="Times New Roman"/>
          <w:color w:val="auto"/>
          <w:sz w:val="20"/>
          <w:szCs w:val="20"/>
        </w:rPr>
        <w:t>(фамилия, имя, отчество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представившего документы</w:t>
      </w:r>
      <w:r w:rsidRPr="0037638F">
        <w:rPr>
          <w:rFonts w:ascii="Times New Roman" w:eastAsiaTheme="minorHAnsi" w:hAnsi="Times New Roman" w:cs="Times New Roman"/>
          <w:color w:val="auto"/>
          <w:sz w:val="20"/>
          <w:szCs w:val="20"/>
        </w:rPr>
        <w:t>)</w:t>
      </w:r>
    </w:p>
    <w:p w:rsidR="0037638F" w:rsidRDefault="0037638F" w:rsidP="0037638F">
      <w:pPr>
        <w:jc w:val="center"/>
      </w:pPr>
    </w:p>
    <w:p w:rsidR="0037638F" w:rsidRPr="0037638F" w:rsidRDefault="0037638F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E6116">
        <w:rPr>
          <w:rFonts w:ascii="Times New Roman" w:eastAsiaTheme="minorHAnsi" w:hAnsi="Times New Roman" w:cs="Times New Roman"/>
          <w:color w:val="auto"/>
          <w:sz w:val="26"/>
          <w:szCs w:val="26"/>
        </w:rPr>
        <w:t>являющегося</w:t>
      </w:r>
      <w:r w:rsidRPr="0037638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______________________________________________________________________</w:t>
      </w:r>
    </w:p>
    <w:p w:rsidR="001B2CAF" w:rsidRPr="009E29D5" w:rsidRDefault="0037638F" w:rsidP="001B2CA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</w:t>
      </w:r>
      <w:r w:rsidR="001B2CA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уполномоченным представителем, назначенным политической партией, </w:t>
      </w:r>
      <w:r w:rsidR="00A5073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37638F">
        <w:rPr>
          <w:rFonts w:ascii="Times New Roman" w:eastAsiaTheme="minorHAnsi" w:hAnsi="Times New Roman" w:cs="Times New Roman"/>
          <w:color w:val="auto"/>
          <w:sz w:val="20"/>
          <w:szCs w:val="20"/>
        </w:rPr>
        <w:t>кандидатом в депутаты Парламента Республики Южная Осетия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выдвигаемом по одномандатному </w:t>
      </w:r>
      <w:r w:rsidR="00E3349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1B2CAF">
        <w:rPr>
          <w:rFonts w:ascii="Times New Roman" w:eastAsiaTheme="minorHAnsi" w:hAnsi="Times New Roman" w:cs="Times New Roman"/>
          <w:color w:val="auto"/>
          <w:sz w:val="20"/>
          <w:szCs w:val="20"/>
        </w:rPr>
        <w:t>избирательному ок</w:t>
      </w:r>
      <w:r w:rsidR="00485D46">
        <w:rPr>
          <w:rFonts w:ascii="Times New Roman" w:eastAsiaTheme="minorHAnsi" w:hAnsi="Times New Roman" w:cs="Times New Roman"/>
          <w:color w:val="auto"/>
          <w:sz w:val="20"/>
          <w:szCs w:val="20"/>
        </w:rPr>
        <w:t>ругу / в порядке самовыдвижения</w:t>
      </w:r>
      <w:r w:rsidR="00970A00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, </w:t>
      </w:r>
      <w:r w:rsidR="001B2CA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="00970A00" w:rsidRPr="0037638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иного  </w:t>
      </w:r>
      <w:r w:rsidR="00970A00">
        <w:rPr>
          <w:rFonts w:ascii="Times New Roman" w:eastAsiaTheme="minorHAnsi" w:hAnsi="Times New Roman" w:cs="Times New Roman"/>
          <w:color w:val="auto"/>
          <w:sz w:val="20"/>
          <w:szCs w:val="20"/>
        </w:rPr>
        <w:t>уполномоченного  лица</w:t>
      </w:r>
      <w:r w:rsidR="001B2CA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hyperlink r:id="rId19" w:history="1">
        <w:r w:rsidR="001B2CAF" w:rsidRPr="009E29D5">
          <w:rPr>
            <w:rFonts w:ascii="Times New Roman" w:eastAsiaTheme="minorHAnsi" w:hAnsi="Times New Roman" w:cs="Times New Roman"/>
            <w:color w:val="auto"/>
            <w:sz w:val="20"/>
            <w:szCs w:val="20"/>
          </w:rPr>
          <w:t>&lt;</w:t>
        </w:r>
        <w:r w:rsidR="001B2CAF">
          <w:rPr>
            <w:rFonts w:ascii="Times New Roman" w:eastAsiaTheme="minorHAnsi" w:hAnsi="Times New Roman" w:cs="Times New Roman"/>
            <w:color w:val="auto"/>
            <w:sz w:val="20"/>
            <w:szCs w:val="20"/>
          </w:rPr>
          <w:t>2</w:t>
        </w:r>
        <w:r w:rsidR="001B2CAF" w:rsidRPr="009E29D5">
          <w:rPr>
            <w:rFonts w:ascii="Times New Roman" w:eastAsiaTheme="minorHAnsi" w:hAnsi="Times New Roman" w:cs="Times New Roman"/>
            <w:color w:val="auto"/>
            <w:sz w:val="20"/>
            <w:szCs w:val="20"/>
          </w:rPr>
          <w:t>&gt;</w:t>
        </w:r>
      </w:hyperlink>
      <w:r w:rsidR="001B2CAF" w:rsidRPr="009E29D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</w:p>
    <w:p w:rsidR="0037638F" w:rsidRPr="0037638F" w:rsidRDefault="0037638F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1560" w:hanging="1702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37638F" w:rsidRDefault="0037638F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__________________________________________________________________________________ </w:t>
      </w:r>
    </w:p>
    <w:p w:rsidR="008E50C4" w:rsidRDefault="0037638F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</w:t>
      </w:r>
    </w:p>
    <w:p w:rsidR="0037638F" w:rsidRPr="004E6116" w:rsidRDefault="0037638F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4E6116">
        <w:rPr>
          <w:rFonts w:ascii="Times New Roman" w:eastAsiaTheme="minorHAnsi" w:hAnsi="Times New Roman" w:cs="Times New Roman"/>
          <w:color w:val="auto"/>
          <w:sz w:val="26"/>
          <w:szCs w:val="26"/>
        </w:rPr>
        <w:t>следующие документы:</w:t>
      </w:r>
    </w:p>
    <w:p w:rsidR="0037638F" w:rsidRDefault="0037638F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84412" w:rsidRPr="00D84412" w:rsidRDefault="00D84412" w:rsidP="00D84412"/>
    <w:p w:rsidR="00633339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</w:t>
      </w:r>
    </w:p>
    <w:tbl>
      <w:tblPr>
        <w:tblStyle w:val="aa"/>
        <w:tblW w:w="0" w:type="auto"/>
        <w:tblLook w:val="04A0"/>
      </w:tblPr>
      <w:tblGrid>
        <w:gridCol w:w="562"/>
        <w:gridCol w:w="6047"/>
        <w:gridCol w:w="3305"/>
      </w:tblGrid>
      <w:tr w:rsidR="00633339" w:rsidTr="00633339">
        <w:tc>
          <w:tcPr>
            <w:tcW w:w="562" w:type="dxa"/>
          </w:tcPr>
          <w:p w:rsidR="00633339" w:rsidRPr="00633339" w:rsidRDefault="00633339" w:rsidP="0063333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333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047" w:type="dxa"/>
          </w:tcPr>
          <w:p w:rsidR="00633339" w:rsidRPr="00633339" w:rsidRDefault="00633339" w:rsidP="0063333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333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05" w:type="dxa"/>
          </w:tcPr>
          <w:p w:rsidR="00633339" w:rsidRDefault="00633339" w:rsidP="0063333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333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Кол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ичест</w:t>
            </w:r>
            <w:r w:rsidRPr="0063333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во листов </w:t>
            </w:r>
          </w:p>
          <w:p w:rsidR="00633339" w:rsidRPr="00633339" w:rsidRDefault="00633339" w:rsidP="0063333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63333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 экземпляров</w:t>
            </w:r>
          </w:p>
        </w:tc>
      </w:tr>
      <w:tr w:rsidR="00633339" w:rsidTr="00633339">
        <w:tc>
          <w:tcPr>
            <w:tcW w:w="562" w:type="dxa"/>
          </w:tcPr>
          <w:p w:rsidR="00633339" w:rsidRPr="00A93290" w:rsidRDefault="00633339" w:rsidP="00A932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A9329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047" w:type="dxa"/>
          </w:tcPr>
          <w:p w:rsidR="00633339" w:rsidRDefault="00633339" w:rsidP="0037638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  <w:p w:rsidR="00633339" w:rsidRPr="00633339" w:rsidRDefault="00633339" w:rsidP="00633339"/>
        </w:tc>
        <w:tc>
          <w:tcPr>
            <w:tcW w:w="3305" w:type="dxa"/>
          </w:tcPr>
          <w:p w:rsidR="00633339" w:rsidRDefault="00633339" w:rsidP="0037638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  <w:tr w:rsidR="00633339" w:rsidTr="00633339">
        <w:tc>
          <w:tcPr>
            <w:tcW w:w="562" w:type="dxa"/>
          </w:tcPr>
          <w:p w:rsidR="00633339" w:rsidRPr="00A93290" w:rsidRDefault="00633339" w:rsidP="00A932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A9329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047" w:type="dxa"/>
          </w:tcPr>
          <w:p w:rsidR="00633339" w:rsidRDefault="00633339" w:rsidP="0037638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  <w:p w:rsidR="00633339" w:rsidRPr="00633339" w:rsidRDefault="00633339" w:rsidP="00633339"/>
        </w:tc>
        <w:tc>
          <w:tcPr>
            <w:tcW w:w="3305" w:type="dxa"/>
          </w:tcPr>
          <w:p w:rsidR="00633339" w:rsidRDefault="00633339" w:rsidP="0037638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  <w:tr w:rsidR="00633339" w:rsidTr="00633339">
        <w:tc>
          <w:tcPr>
            <w:tcW w:w="562" w:type="dxa"/>
          </w:tcPr>
          <w:p w:rsidR="00633339" w:rsidRPr="00A93290" w:rsidRDefault="00633339" w:rsidP="00A932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A9329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047" w:type="dxa"/>
          </w:tcPr>
          <w:p w:rsidR="00633339" w:rsidRDefault="00633339" w:rsidP="0037638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  <w:p w:rsidR="00633339" w:rsidRPr="00633339" w:rsidRDefault="00633339" w:rsidP="00633339"/>
        </w:tc>
        <w:tc>
          <w:tcPr>
            <w:tcW w:w="3305" w:type="dxa"/>
          </w:tcPr>
          <w:p w:rsidR="00633339" w:rsidRDefault="00633339" w:rsidP="0037638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  <w:tr w:rsidR="00A93290" w:rsidTr="00633339">
        <w:tc>
          <w:tcPr>
            <w:tcW w:w="562" w:type="dxa"/>
          </w:tcPr>
          <w:p w:rsidR="00A93290" w:rsidRPr="00A93290" w:rsidRDefault="00A93290" w:rsidP="00A9329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6047" w:type="dxa"/>
          </w:tcPr>
          <w:p w:rsidR="00A93290" w:rsidRDefault="00A93290" w:rsidP="0037638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  <w:p w:rsidR="00A93290" w:rsidRPr="00A93290" w:rsidRDefault="00A93290" w:rsidP="00A93290"/>
        </w:tc>
        <w:tc>
          <w:tcPr>
            <w:tcW w:w="3305" w:type="dxa"/>
          </w:tcPr>
          <w:p w:rsidR="00A93290" w:rsidRDefault="00A93290" w:rsidP="0037638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37638F" w:rsidRPr="0037638F" w:rsidRDefault="00C56498" w:rsidP="0037638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</w:t>
      </w:r>
    </w:p>
    <w:p w:rsidR="009A6285" w:rsidRDefault="00A93290" w:rsidP="00163DD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</w:t>
      </w:r>
    </w:p>
    <w:p w:rsidR="00CD2599" w:rsidRDefault="00A93290" w:rsidP="00163DD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 w:rsidRPr="00407610">
        <w:rPr>
          <w:rFonts w:ascii="Times New Roman" w:eastAsiaTheme="minorHAnsi" w:hAnsi="Times New Roman" w:cs="Times New Roman"/>
          <w:color w:val="auto"/>
          <w:sz w:val="26"/>
          <w:szCs w:val="26"/>
        </w:rPr>
        <w:t>Иных документов в Центральную избирательную комиссию Республики Южная Осетия не представлено.</w:t>
      </w:r>
    </w:p>
    <w:p w:rsidR="00163DD3" w:rsidRDefault="00163DD3" w:rsidP="00163DD3"/>
    <w:p w:rsidR="00A93290" w:rsidRPr="00FE3663" w:rsidRDefault="00A93290" w:rsidP="00A932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</w:t>
      </w:r>
      <w:r w:rsidRPr="00FE3663">
        <w:rPr>
          <w:rFonts w:ascii="Times New Roman" w:eastAsiaTheme="minorHAnsi" w:hAnsi="Times New Roman" w:cs="Times New Roman"/>
          <w:color w:val="auto"/>
          <w:sz w:val="24"/>
          <w:szCs w:val="24"/>
        </w:rPr>
        <w:t>Кандидат</w:t>
      </w:r>
    </w:p>
    <w:p w:rsidR="00A93290" w:rsidRPr="00FE3663" w:rsidRDefault="00A93290" w:rsidP="00A932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36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(иное уполномоченное лицо)   </w:t>
      </w:r>
      <w:r w:rsidR="00FE36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</w:t>
      </w:r>
      <w:r w:rsidRPr="00FE3663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   /___________________________/</w:t>
      </w:r>
    </w:p>
    <w:p w:rsidR="00A93290" w:rsidRPr="00FE3663" w:rsidRDefault="00A93290" w:rsidP="00A932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FE366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</w:t>
      </w:r>
      <w:r w:rsidR="00FE3663" w:rsidRPr="00FE366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</w:t>
      </w:r>
      <w:r w:rsidR="00FE366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FE366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(подпись)         </w:t>
      </w:r>
      <w:r w:rsidR="00FE3663" w:rsidRPr="00FE366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</w:t>
      </w:r>
      <w:r w:rsidRPr="00FE3663">
        <w:rPr>
          <w:rFonts w:ascii="Times New Roman" w:eastAsiaTheme="minorHAnsi" w:hAnsi="Times New Roman" w:cs="Times New Roman"/>
          <w:color w:val="auto"/>
          <w:sz w:val="20"/>
          <w:szCs w:val="20"/>
        </w:rPr>
        <w:t>(инициалы, фамилия)</w:t>
      </w:r>
    </w:p>
    <w:p w:rsidR="00A93290" w:rsidRDefault="00A93290" w:rsidP="00A932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9A6285" w:rsidRPr="009A6285" w:rsidRDefault="009A6285" w:rsidP="009A6285"/>
    <w:p w:rsidR="00A93290" w:rsidRPr="00FE3663" w:rsidRDefault="00A93290" w:rsidP="00A932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3663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   Член Рабочей группы</w:t>
      </w:r>
    </w:p>
    <w:p w:rsidR="00A93290" w:rsidRPr="00FE3663" w:rsidRDefault="00A93290" w:rsidP="00A932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36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по приему и проверке</w:t>
      </w:r>
    </w:p>
    <w:p w:rsidR="00A93290" w:rsidRPr="00FE3663" w:rsidRDefault="00A93290" w:rsidP="00A932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E3663">
        <w:rPr>
          <w:rFonts w:ascii="Times New Roman" w:eastAsiaTheme="minorHAnsi" w:hAnsi="Times New Roman" w:cs="Times New Roman"/>
          <w:color w:val="auto"/>
          <w:sz w:val="24"/>
          <w:szCs w:val="24"/>
        </w:rPr>
        <w:t>избирательных документов,</w:t>
      </w:r>
    </w:p>
    <w:p w:rsidR="00A93290" w:rsidRPr="00FE3663" w:rsidRDefault="00FE3663" w:rsidP="00A932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</w:t>
      </w:r>
      <w:r w:rsidR="00CD2599" w:rsidRPr="00FE36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</w:t>
      </w:r>
      <w:r w:rsidR="00CD2599" w:rsidRPr="00FE366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A93290" w:rsidRPr="00FE3663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   /___________________________/</w:t>
      </w:r>
    </w:p>
    <w:p w:rsidR="00A93290" w:rsidRPr="00FE3663" w:rsidRDefault="00A93290" w:rsidP="00A9329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FE366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r w:rsidR="00FE3663" w:rsidRPr="00FE366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</w:t>
      </w:r>
      <w:r w:rsidR="00FE366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</w:t>
      </w:r>
      <w:r w:rsidRPr="00FE366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(подпись)         </w:t>
      </w:r>
      <w:r w:rsidR="00FE3663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</w:t>
      </w:r>
      <w:r w:rsidRPr="00FE3663">
        <w:rPr>
          <w:rFonts w:ascii="Times New Roman" w:eastAsiaTheme="minorHAnsi" w:hAnsi="Times New Roman" w:cs="Times New Roman"/>
          <w:color w:val="auto"/>
          <w:sz w:val="20"/>
          <w:szCs w:val="20"/>
        </w:rPr>
        <w:t>(инициалы, фамилия)</w:t>
      </w:r>
    </w:p>
    <w:p w:rsidR="00C56498" w:rsidRDefault="00C56498" w:rsidP="00C5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04F7" w:rsidRDefault="00B004F7" w:rsidP="00C5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04F7" w:rsidRDefault="00B004F7" w:rsidP="00C5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B004F7" w:rsidRDefault="00B004F7" w:rsidP="00C5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7129" w:rsidRPr="00894B11" w:rsidRDefault="00B97129" w:rsidP="00A72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2D94">
        <w:rPr>
          <w:rFonts w:ascii="Times New Roman" w:hAnsi="Times New Roman" w:cs="Times New Roman"/>
          <w:sz w:val="20"/>
          <w:szCs w:val="20"/>
        </w:rPr>
        <w:t xml:space="preserve">           </w:t>
      </w:r>
      <w:hyperlink r:id="rId20" w:history="1">
        <w:r w:rsidRPr="00894B11">
          <w:rPr>
            <w:rFonts w:ascii="Times New Roman" w:hAnsi="Times New Roman" w:cs="Times New Roman"/>
          </w:rPr>
          <w:t>&lt;1&gt;</w:t>
        </w:r>
      </w:hyperlink>
      <w:r w:rsidR="00A72D94" w:rsidRPr="00894B11">
        <w:rPr>
          <w:rFonts w:ascii="Times New Roman" w:hAnsi="Times New Roman" w:cs="Times New Roman"/>
        </w:rPr>
        <w:t xml:space="preserve"> Формы подтверждения приема подписных листов </w:t>
      </w:r>
      <w:r w:rsidR="00543912">
        <w:rPr>
          <w:rFonts w:ascii="Times New Roman" w:hAnsi="Times New Roman" w:cs="Times New Roman"/>
        </w:rPr>
        <w:t>определены</w:t>
      </w:r>
      <w:r w:rsidR="00827546" w:rsidRPr="00894B11">
        <w:rPr>
          <w:rFonts w:ascii="Times New Roman" w:hAnsi="Times New Roman" w:cs="Times New Roman"/>
        </w:rPr>
        <w:t xml:space="preserve"> </w:t>
      </w:r>
      <w:r w:rsidR="00543912">
        <w:rPr>
          <w:rFonts w:ascii="Times New Roman" w:hAnsi="Times New Roman" w:cs="Times New Roman"/>
        </w:rPr>
        <w:t xml:space="preserve">Порядком </w:t>
      </w:r>
      <w:r w:rsidR="00894B11" w:rsidRPr="00894B11">
        <w:rPr>
          <w:rFonts w:ascii="Times New Roman" w:hAnsi="Times New Roman" w:cs="Times New Roman"/>
        </w:rPr>
        <w:t xml:space="preserve"> оформления, приема и проверки Центральной избирательной комиссией Республики Южная Осетия подписных листов с подписями избирателей, собранными в поддержку выдвижения (самовыдвижения) кандидата в депутаты Парламента Республики Южная Осетия восьмого созыва, и иных связанных с ними документов, утвержденного</w:t>
      </w:r>
      <w:r w:rsidR="00543912">
        <w:rPr>
          <w:rFonts w:ascii="Times New Roman" w:hAnsi="Times New Roman" w:cs="Times New Roman"/>
        </w:rPr>
        <w:t xml:space="preserve"> решением</w:t>
      </w:r>
      <w:r w:rsidR="00894B11" w:rsidRPr="00894B11">
        <w:rPr>
          <w:rFonts w:ascii="Times New Roman" w:hAnsi="Times New Roman" w:cs="Times New Roman"/>
        </w:rPr>
        <w:t xml:space="preserve"> </w:t>
      </w:r>
      <w:r w:rsidR="00E30402" w:rsidRPr="00894B11">
        <w:rPr>
          <w:rFonts w:ascii="Times New Roman" w:hAnsi="Times New Roman" w:cs="Times New Roman"/>
        </w:rPr>
        <w:t>Центральной избирательной комиссией Республики Южная Осетия</w:t>
      </w:r>
      <w:r w:rsidR="00E30402">
        <w:rPr>
          <w:rFonts w:ascii="Times New Roman" w:hAnsi="Times New Roman" w:cs="Times New Roman"/>
        </w:rPr>
        <w:t xml:space="preserve"> </w:t>
      </w:r>
      <w:r w:rsidR="00543912">
        <w:rPr>
          <w:rFonts w:ascii="Times New Roman" w:hAnsi="Times New Roman" w:cs="Times New Roman"/>
        </w:rPr>
        <w:t>и Порядком</w:t>
      </w:r>
      <w:r w:rsidR="00894B11" w:rsidRPr="00894B11">
        <w:rPr>
          <w:rFonts w:ascii="Times New Roman" w:hAnsi="Times New Roman" w:cs="Times New Roman"/>
        </w:rPr>
        <w:t xml:space="preserve"> оформления, приема и проверки Центральной избирательной комиссией Республики Южная Осетия подписных листов с подписями избирателей, собранными в поддержку выдвижения республиканских списков кандидатов в депутаты Парламента Республики Южная Осетия восьмого созыва, и иных связанных с ними документов, утвержденного </w:t>
      </w:r>
      <w:r w:rsidR="00543912">
        <w:rPr>
          <w:rFonts w:ascii="Times New Roman" w:hAnsi="Times New Roman" w:cs="Times New Roman"/>
        </w:rPr>
        <w:t>решением</w:t>
      </w:r>
      <w:r w:rsidR="00894B11" w:rsidRPr="00894B11">
        <w:rPr>
          <w:rFonts w:ascii="Times New Roman" w:hAnsi="Times New Roman" w:cs="Times New Roman"/>
        </w:rPr>
        <w:t xml:space="preserve"> </w:t>
      </w:r>
      <w:r w:rsidR="00E30402" w:rsidRPr="00894B11">
        <w:rPr>
          <w:rFonts w:ascii="Times New Roman" w:hAnsi="Times New Roman" w:cs="Times New Roman"/>
        </w:rPr>
        <w:t>Центральной избирательной комиссией Республики Южная Осетия</w:t>
      </w:r>
      <w:r w:rsidR="00894B11" w:rsidRPr="00894B11">
        <w:rPr>
          <w:rFonts w:ascii="Times New Roman" w:hAnsi="Times New Roman" w:cs="Times New Roman"/>
        </w:rPr>
        <w:t>.</w:t>
      </w:r>
    </w:p>
    <w:p w:rsidR="008E50C4" w:rsidRPr="00894B11" w:rsidRDefault="007F60FE" w:rsidP="00582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21" w:history="1">
        <w:r w:rsidR="00B97129" w:rsidRPr="00894B11">
          <w:rPr>
            <w:rFonts w:ascii="Times New Roman" w:hAnsi="Times New Roman" w:cs="Times New Roman"/>
          </w:rPr>
          <w:t>&lt;2</w:t>
        </w:r>
        <w:r w:rsidR="0037638F" w:rsidRPr="00894B11">
          <w:rPr>
            <w:rFonts w:ascii="Times New Roman" w:hAnsi="Times New Roman" w:cs="Times New Roman"/>
          </w:rPr>
          <w:t>&gt;</w:t>
        </w:r>
      </w:hyperlink>
      <w:r w:rsidR="0037638F" w:rsidRPr="00894B11">
        <w:rPr>
          <w:rFonts w:ascii="Times New Roman" w:hAnsi="Times New Roman" w:cs="Times New Roman"/>
        </w:rPr>
        <w:t xml:space="preserve"> </w:t>
      </w:r>
      <w:r w:rsidR="008E50C4" w:rsidRPr="00894B11">
        <w:rPr>
          <w:rFonts w:ascii="Times New Roman" w:hAnsi="Times New Roman" w:cs="Times New Roman"/>
        </w:rPr>
        <w:t>У</w:t>
      </w:r>
      <w:r w:rsidR="0037638F" w:rsidRPr="00894B11">
        <w:rPr>
          <w:rFonts w:ascii="Times New Roman" w:hAnsi="Times New Roman" w:cs="Times New Roman"/>
        </w:rPr>
        <w:t>казать нужное</w:t>
      </w:r>
      <w:r w:rsidR="008E50C4" w:rsidRPr="00894B11">
        <w:rPr>
          <w:rFonts w:ascii="Times New Roman" w:hAnsi="Times New Roman" w:cs="Times New Roman"/>
        </w:rPr>
        <w:t xml:space="preserve">. В случае если кандидат болен или содержится в месте содержания под стражей подозреваемых и </w:t>
      </w:r>
      <w:r w:rsidR="006031F5" w:rsidRPr="00894B11">
        <w:rPr>
          <w:rFonts w:ascii="Times New Roman" w:hAnsi="Times New Roman" w:cs="Times New Roman"/>
        </w:rPr>
        <w:t>обвиняемых,</w:t>
      </w:r>
      <w:r w:rsidR="008E50C4" w:rsidRPr="00894B11">
        <w:rPr>
          <w:rFonts w:ascii="Times New Roman" w:hAnsi="Times New Roman" w:cs="Times New Roman"/>
        </w:rPr>
        <w:t xml:space="preserve">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  <w:p w:rsidR="0037638F" w:rsidRPr="00894B11" w:rsidRDefault="0037638F" w:rsidP="008E50C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8B0ED8" w:rsidRPr="008B0ED8" w:rsidRDefault="008B0ED8" w:rsidP="008B0ED8"/>
    <w:p w:rsidR="004E6116" w:rsidRDefault="009B6F42" w:rsidP="004E6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Прим</w:t>
      </w:r>
      <w:r w:rsidR="008B0ED8">
        <w:rPr>
          <w:rFonts w:ascii="Times New Roman" w:hAnsi="Times New Roman" w:cs="Times New Roman"/>
          <w:sz w:val="24"/>
          <w:szCs w:val="24"/>
        </w:rPr>
        <w:t>ечания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116" w:rsidRPr="004E6116">
        <w:rPr>
          <w:rFonts w:ascii="Times New Roman" w:hAnsi="Times New Roman" w:cs="Times New Roman"/>
        </w:rPr>
        <w:t xml:space="preserve"> </w:t>
      </w:r>
    </w:p>
    <w:p w:rsidR="008B0ED8" w:rsidRPr="00AD10A7" w:rsidRDefault="008B0ED8" w:rsidP="008B0ED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8B0ED8">
        <w:rPr>
          <w:rFonts w:ascii="Times New Roman" w:hAnsi="Times New Roman" w:cs="Times New Roman"/>
          <w:color w:val="auto"/>
          <w:sz w:val="22"/>
          <w:szCs w:val="22"/>
        </w:rPr>
        <w:t xml:space="preserve">. При необходимости Перечень принятых документов (таблица) может быть продолжен на </w:t>
      </w:r>
      <w:r w:rsidRPr="00AD10A7">
        <w:rPr>
          <w:rFonts w:ascii="Times New Roman" w:hAnsi="Times New Roman" w:cs="Times New Roman"/>
          <w:color w:val="auto"/>
          <w:sz w:val="22"/>
          <w:szCs w:val="22"/>
        </w:rPr>
        <w:t xml:space="preserve">нескольких листах. В этом случае каждый лист подписывает Кандидат (иное уполномоченное лицо), представивший избирательные документы, а также </w:t>
      </w:r>
      <w:r w:rsidR="002F5155">
        <w:rPr>
          <w:rFonts w:ascii="Times New Roman" w:eastAsiaTheme="minorHAnsi" w:hAnsi="Times New Roman" w:cs="Times New Roman"/>
          <w:color w:val="auto"/>
          <w:sz w:val="22"/>
          <w:szCs w:val="22"/>
        </w:rPr>
        <w:t>ч</w:t>
      </w:r>
      <w:r w:rsidRPr="00AD10A7">
        <w:rPr>
          <w:rFonts w:ascii="Times New Roman" w:eastAsiaTheme="minorHAnsi" w:hAnsi="Times New Roman" w:cs="Times New Roman"/>
          <w:color w:val="auto"/>
          <w:sz w:val="22"/>
          <w:szCs w:val="22"/>
        </w:rPr>
        <w:t>лен Рабочей группы по приему и проверке избирательных документов, принявший документы.</w:t>
      </w:r>
    </w:p>
    <w:p w:rsidR="007865CD" w:rsidRDefault="008B0ED8" w:rsidP="00AD10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Подтверждение составляется в двух экземплярах, регистри</w:t>
      </w:r>
      <w:r w:rsidR="00AD10A7">
        <w:rPr>
          <w:rFonts w:ascii="Times New Roman" w:hAnsi="Times New Roman" w:cs="Times New Roman"/>
        </w:rPr>
        <w:t xml:space="preserve">руется, один экземпляр выдается </w:t>
      </w:r>
      <w:r>
        <w:rPr>
          <w:rFonts w:ascii="Times New Roman" w:hAnsi="Times New Roman" w:cs="Times New Roman"/>
        </w:rPr>
        <w:t>кандидату (иному уполномоченному лицу), второй экземпляр прикладывается к документам кандидата и хранится в избирательной комиссии.</w:t>
      </w:r>
    </w:p>
    <w:p w:rsidR="008B0ED8" w:rsidRPr="008B0ED8" w:rsidRDefault="008B0ED8" w:rsidP="00B17F6C">
      <w:pPr>
        <w:spacing w:after="0" w:line="240" w:lineRule="auto"/>
        <w:rPr>
          <w:rFonts w:ascii="Times New Roman" w:hAnsi="Times New Roman" w:cs="Times New Roman"/>
        </w:rPr>
      </w:pPr>
    </w:p>
    <w:sectPr w:rsidR="008B0ED8" w:rsidRPr="008B0ED8" w:rsidSect="00364684">
      <w:pgSz w:w="11906" w:h="16838"/>
      <w:pgMar w:top="284" w:right="849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0174"/>
    <w:rsid w:val="00001FA4"/>
    <w:rsid w:val="00004509"/>
    <w:rsid w:val="00015A59"/>
    <w:rsid w:val="00016DA3"/>
    <w:rsid w:val="000177C6"/>
    <w:rsid w:val="00021B61"/>
    <w:rsid w:val="000232ED"/>
    <w:rsid w:val="000265A6"/>
    <w:rsid w:val="00032BBB"/>
    <w:rsid w:val="00044EE4"/>
    <w:rsid w:val="00046F77"/>
    <w:rsid w:val="00056AC2"/>
    <w:rsid w:val="00061FB3"/>
    <w:rsid w:val="00062BB1"/>
    <w:rsid w:val="00063C89"/>
    <w:rsid w:val="00064CC5"/>
    <w:rsid w:val="00082509"/>
    <w:rsid w:val="000859E1"/>
    <w:rsid w:val="00086F70"/>
    <w:rsid w:val="00091923"/>
    <w:rsid w:val="000A3393"/>
    <w:rsid w:val="000A442F"/>
    <w:rsid w:val="000A6302"/>
    <w:rsid w:val="000A6DE9"/>
    <w:rsid w:val="000B2200"/>
    <w:rsid w:val="000B2B28"/>
    <w:rsid w:val="000B3CDA"/>
    <w:rsid w:val="000B42FA"/>
    <w:rsid w:val="000B5873"/>
    <w:rsid w:val="000C2A3D"/>
    <w:rsid w:val="000C6873"/>
    <w:rsid w:val="000C7E8C"/>
    <w:rsid w:val="000D29DD"/>
    <w:rsid w:val="000D518E"/>
    <w:rsid w:val="000D5658"/>
    <w:rsid w:val="000D58AE"/>
    <w:rsid w:val="000E0F2A"/>
    <w:rsid w:val="000E3840"/>
    <w:rsid w:val="000E4A52"/>
    <w:rsid w:val="000E6A59"/>
    <w:rsid w:val="000F0365"/>
    <w:rsid w:val="000F0AAA"/>
    <w:rsid w:val="000F32D9"/>
    <w:rsid w:val="000F39ED"/>
    <w:rsid w:val="00105209"/>
    <w:rsid w:val="00111782"/>
    <w:rsid w:val="00111ECD"/>
    <w:rsid w:val="00126D57"/>
    <w:rsid w:val="001405B9"/>
    <w:rsid w:val="00140D94"/>
    <w:rsid w:val="00141C0F"/>
    <w:rsid w:val="001458A5"/>
    <w:rsid w:val="00147AE0"/>
    <w:rsid w:val="00147F16"/>
    <w:rsid w:val="00151C5B"/>
    <w:rsid w:val="00160FC6"/>
    <w:rsid w:val="00163037"/>
    <w:rsid w:val="00163DD3"/>
    <w:rsid w:val="00181520"/>
    <w:rsid w:val="00183D43"/>
    <w:rsid w:val="0019361F"/>
    <w:rsid w:val="001A3C48"/>
    <w:rsid w:val="001B2CAF"/>
    <w:rsid w:val="001B5E74"/>
    <w:rsid w:val="001C08DE"/>
    <w:rsid w:val="001C551D"/>
    <w:rsid w:val="001C694D"/>
    <w:rsid w:val="001D31FA"/>
    <w:rsid w:val="001D442B"/>
    <w:rsid w:val="001D529C"/>
    <w:rsid w:val="001D5C82"/>
    <w:rsid w:val="001E57ED"/>
    <w:rsid w:val="001F5A88"/>
    <w:rsid w:val="00216730"/>
    <w:rsid w:val="0022536B"/>
    <w:rsid w:val="0023201A"/>
    <w:rsid w:val="00237DED"/>
    <w:rsid w:val="00243410"/>
    <w:rsid w:val="00255F75"/>
    <w:rsid w:val="002571F2"/>
    <w:rsid w:val="002575CA"/>
    <w:rsid w:val="00266735"/>
    <w:rsid w:val="002676AD"/>
    <w:rsid w:val="00275051"/>
    <w:rsid w:val="00275D8A"/>
    <w:rsid w:val="00285A88"/>
    <w:rsid w:val="00293FFB"/>
    <w:rsid w:val="00295988"/>
    <w:rsid w:val="002B79A0"/>
    <w:rsid w:val="002C1D9B"/>
    <w:rsid w:val="002C50B0"/>
    <w:rsid w:val="002C79EB"/>
    <w:rsid w:val="002D4F8E"/>
    <w:rsid w:val="002D64D7"/>
    <w:rsid w:val="002E55F3"/>
    <w:rsid w:val="002F5155"/>
    <w:rsid w:val="003035B9"/>
    <w:rsid w:val="0032494D"/>
    <w:rsid w:val="00331FD5"/>
    <w:rsid w:val="0033341E"/>
    <w:rsid w:val="00335C7E"/>
    <w:rsid w:val="00361C60"/>
    <w:rsid w:val="00364684"/>
    <w:rsid w:val="003731CE"/>
    <w:rsid w:val="00374560"/>
    <w:rsid w:val="00375FD3"/>
    <w:rsid w:val="0037638F"/>
    <w:rsid w:val="003806C1"/>
    <w:rsid w:val="00380B0B"/>
    <w:rsid w:val="00386779"/>
    <w:rsid w:val="00392E26"/>
    <w:rsid w:val="003A27AA"/>
    <w:rsid w:val="003B6F5F"/>
    <w:rsid w:val="003B7682"/>
    <w:rsid w:val="003C5448"/>
    <w:rsid w:val="003C5F47"/>
    <w:rsid w:val="003C6CD6"/>
    <w:rsid w:val="003D2B93"/>
    <w:rsid w:val="003D63AB"/>
    <w:rsid w:val="003F0BFF"/>
    <w:rsid w:val="003F551B"/>
    <w:rsid w:val="00402529"/>
    <w:rsid w:val="00402655"/>
    <w:rsid w:val="00407610"/>
    <w:rsid w:val="00411162"/>
    <w:rsid w:val="004114AF"/>
    <w:rsid w:val="004207F6"/>
    <w:rsid w:val="00425678"/>
    <w:rsid w:val="00436222"/>
    <w:rsid w:val="004375ED"/>
    <w:rsid w:val="0045389C"/>
    <w:rsid w:val="00454DAC"/>
    <w:rsid w:val="00466DB9"/>
    <w:rsid w:val="00476164"/>
    <w:rsid w:val="00485D46"/>
    <w:rsid w:val="00487464"/>
    <w:rsid w:val="00487A38"/>
    <w:rsid w:val="004A47A9"/>
    <w:rsid w:val="004A6772"/>
    <w:rsid w:val="004A706D"/>
    <w:rsid w:val="004B1A22"/>
    <w:rsid w:val="004B336F"/>
    <w:rsid w:val="004B555A"/>
    <w:rsid w:val="004B787C"/>
    <w:rsid w:val="004C115C"/>
    <w:rsid w:val="004C2655"/>
    <w:rsid w:val="004C527D"/>
    <w:rsid w:val="004D0980"/>
    <w:rsid w:val="004D43EF"/>
    <w:rsid w:val="004D534A"/>
    <w:rsid w:val="004E52B5"/>
    <w:rsid w:val="004E6116"/>
    <w:rsid w:val="004E7CA5"/>
    <w:rsid w:val="004F2885"/>
    <w:rsid w:val="004F54F4"/>
    <w:rsid w:val="005073FD"/>
    <w:rsid w:val="00517100"/>
    <w:rsid w:val="00526783"/>
    <w:rsid w:val="00530B6C"/>
    <w:rsid w:val="0054139D"/>
    <w:rsid w:val="005435A6"/>
    <w:rsid w:val="00543912"/>
    <w:rsid w:val="00545DA0"/>
    <w:rsid w:val="00550E9F"/>
    <w:rsid w:val="005567C1"/>
    <w:rsid w:val="0056369B"/>
    <w:rsid w:val="005640A3"/>
    <w:rsid w:val="0056439F"/>
    <w:rsid w:val="005736E5"/>
    <w:rsid w:val="00575F64"/>
    <w:rsid w:val="00582098"/>
    <w:rsid w:val="0059245E"/>
    <w:rsid w:val="00595F0D"/>
    <w:rsid w:val="005A2BAB"/>
    <w:rsid w:val="005A39E2"/>
    <w:rsid w:val="005A5306"/>
    <w:rsid w:val="005B69FE"/>
    <w:rsid w:val="005C00D1"/>
    <w:rsid w:val="005C0D89"/>
    <w:rsid w:val="005C2CB0"/>
    <w:rsid w:val="005C414E"/>
    <w:rsid w:val="005C4D58"/>
    <w:rsid w:val="005C65CD"/>
    <w:rsid w:val="005D0A53"/>
    <w:rsid w:val="005D7051"/>
    <w:rsid w:val="005D71A2"/>
    <w:rsid w:val="005E2702"/>
    <w:rsid w:val="00601A92"/>
    <w:rsid w:val="006031F5"/>
    <w:rsid w:val="00607D90"/>
    <w:rsid w:val="00623A73"/>
    <w:rsid w:val="006241D3"/>
    <w:rsid w:val="00625EF5"/>
    <w:rsid w:val="00633111"/>
    <w:rsid w:val="00633339"/>
    <w:rsid w:val="00635887"/>
    <w:rsid w:val="00637A46"/>
    <w:rsid w:val="00643CB5"/>
    <w:rsid w:val="00645153"/>
    <w:rsid w:val="00656D16"/>
    <w:rsid w:val="00665CEF"/>
    <w:rsid w:val="00683499"/>
    <w:rsid w:val="00684E52"/>
    <w:rsid w:val="0068742B"/>
    <w:rsid w:val="00692463"/>
    <w:rsid w:val="0069301E"/>
    <w:rsid w:val="00696E02"/>
    <w:rsid w:val="0069737D"/>
    <w:rsid w:val="00697C3B"/>
    <w:rsid w:val="006A22B9"/>
    <w:rsid w:val="006A2617"/>
    <w:rsid w:val="006A3A1B"/>
    <w:rsid w:val="006A48ED"/>
    <w:rsid w:val="006A4D61"/>
    <w:rsid w:val="006A54E5"/>
    <w:rsid w:val="006A662D"/>
    <w:rsid w:val="006A6A0E"/>
    <w:rsid w:val="006B114A"/>
    <w:rsid w:val="006B1C52"/>
    <w:rsid w:val="006B2C69"/>
    <w:rsid w:val="006B5661"/>
    <w:rsid w:val="006C23AA"/>
    <w:rsid w:val="006C3D5D"/>
    <w:rsid w:val="006C69A2"/>
    <w:rsid w:val="006D0BC5"/>
    <w:rsid w:val="006F2354"/>
    <w:rsid w:val="006F3EAE"/>
    <w:rsid w:val="006F4B4D"/>
    <w:rsid w:val="00700A51"/>
    <w:rsid w:val="007050BE"/>
    <w:rsid w:val="00706391"/>
    <w:rsid w:val="00713336"/>
    <w:rsid w:val="007228F5"/>
    <w:rsid w:val="007237BA"/>
    <w:rsid w:val="00725EF8"/>
    <w:rsid w:val="0072720C"/>
    <w:rsid w:val="00731334"/>
    <w:rsid w:val="00732722"/>
    <w:rsid w:val="0073767F"/>
    <w:rsid w:val="00740565"/>
    <w:rsid w:val="00741753"/>
    <w:rsid w:val="00745A1E"/>
    <w:rsid w:val="0074693C"/>
    <w:rsid w:val="007506A9"/>
    <w:rsid w:val="0075496C"/>
    <w:rsid w:val="00755BDB"/>
    <w:rsid w:val="00760AAD"/>
    <w:rsid w:val="0076270B"/>
    <w:rsid w:val="00762754"/>
    <w:rsid w:val="0076449E"/>
    <w:rsid w:val="007666CB"/>
    <w:rsid w:val="00772699"/>
    <w:rsid w:val="007804E0"/>
    <w:rsid w:val="00785130"/>
    <w:rsid w:val="007865CD"/>
    <w:rsid w:val="00793773"/>
    <w:rsid w:val="00797C74"/>
    <w:rsid w:val="007A44A0"/>
    <w:rsid w:val="007A6E85"/>
    <w:rsid w:val="007B1486"/>
    <w:rsid w:val="007B2AC5"/>
    <w:rsid w:val="007B71BA"/>
    <w:rsid w:val="007C1159"/>
    <w:rsid w:val="007C197A"/>
    <w:rsid w:val="007C1C9A"/>
    <w:rsid w:val="007C3D3C"/>
    <w:rsid w:val="007C69E4"/>
    <w:rsid w:val="007D20B0"/>
    <w:rsid w:val="007D330B"/>
    <w:rsid w:val="007D6818"/>
    <w:rsid w:val="007D797D"/>
    <w:rsid w:val="007E379C"/>
    <w:rsid w:val="007E3C9A"/>
    <w:rsid w:val="007F60FE"/>
    <w:rsid w:val="00804F97"/>
    <w:rsid w:val="00806731"/>
    <w:rsid w:val="0081008A"/>
    <w:rsid w:val="00816F08"/>
    <w:rsid w:val="00820D77"/>
    <w:rsid w:val="008237DF"/>
    <w:rsid w:val="00827546"/>
    <w:rsid w:val="00830F7B"/>
    <w:rsid w:val="008315E2"/>
    <w:rsid w:val="00832A5F"/>
    <w:rsid w:val="0084176D"/>
    <w:rsid w:val="008440FC"/>
    <w:rsid w:val="00845458"/>
    <w:rsid w:val="00845BDA"/>
    <w:rsid w:val="00854FE8"/>
    <w:rsid w:val="00867FD8"/>
    <w:rsid w:val="00874C15"/>
    <w:rsid w:val="00883ED0"/>
    <w:rsid w:val="00890BEE"/>
    <w:rsid w:val="00893629"/>
    <w:rsid w:val="00894B11"/>
    <w:rsid w:val="008A014F"/>
    <w:rsid w:val="008A3DDF"/>
    <w:rsid w:val="008A53E2"/>
    <w:rsid w:val="008A7E21"/>
    <w:rsid w:val="008B082E"/>
    <w:rsid w:val="008B0ED8"/>
    <w:rsid w:val="008B3AB7"/>
    <w:rsid w:val="008B3D73"/>
    <w:rsid w:val="008C0174"/>
    <w:rsid w:val="008C046B"/>
    <w:rsid w:val="008C2F78"/>
    <w:rsid w:val="008D2970"/>
    <w:rsid w:val="008D3EAC"/>
    <w:rsid w:val="008D6EC3"/>
    <w:rsid w:val="008D7D6E"/>
    <w:rsid w:val="008E50C4"/>
    <w:rsid w:val="008E5468"/>
    <w:rsid w:val="008F6F35"/>
    <w:rsid w:val="008F70E7"/>
    <w:rsid w:val="00907666"/>
    <w:rsid w:val="009175A7"/>
    <w:rsid w:val="00917768"/>
    <w:rsid w:val="009358A1"/>
    <w:rsid w:val="00943517"/>
    <w:rsid w:val="009446E9"/>
    <w:rsid w:val="00946549"/>
    <w:rsid w:val="009576F2"/>
    <w:rsid w:val="0096320E"/>
    <w:rsid w:val="009666B7"/>
    <w:rsid w:val="0096775F"/>
    <w:rsid w:val="00970A00"/>
    <w:rsid w:val="00971955"/>
    <w:rsid w:val="00973E46"/>
    <w:rsid w:val="0097402E"/>
    <w:rsid w:val="00976F73"/>
    <w:rsid w:val="009821FE"/>
    <w:rsid w:val="00990345"/>
    <w:rsid w:val="0099353D"/>
    <w:rsid w:val="009A3D74"/>
    <w:rsid w:val="009A6285"/>
    <w:rsid w:val="009B31E8"/>
    <w:rsid w:val="009B3A96"/>
    <w:rsid w:val="009B6F42"/>
    <w:rsid w:val="009B7F6F"/>
    <w:rsid w:val="009C75B3"/>
    <w:rsid w:val="009D29A5"/>
    <w:rsid w:val="009D3A39"/>
    <w:rsid w:val="009E29D5"/>
    <w:rsid w:val="009E730F"/>
    <w:rsid w:val="009F2727"/>
    <w:rsid w:val="009F31EF"/>
    <w:rsid w:val="009F7FF4"/>
    <w:rsid w:val="00A01C05"/>
    <w:rsid w:val="00A06F70"/>
    <w:rsid w:val="00A135C2"/>
    <w:rsid w:val="00A15CB7"/>
    <w:rsid w:val="00A160BA"/>
    <w:rsid w:val="00A22CFE"/>
    <w:rsid w:val="00A24BF1"/>
    <w:rsid w:val="00A25EB7"/>
    <w:rsid w:val="00A27B45"/>
    <w:rsid w:val="00A31BB9"/>
    <w:rsid w:val="00A343FA"/>
    <w:rsid w:val="00A43D56"/>
    <w:rsid w:val="00A44831"/>
    <w:rsid w:val="00A50197"/>
    <w:rsid w:val="00A5073D"/>
    <w:rsid w:val="00A60944"/>
    <w:rsid w:val="00A61EEE"/>
    <w:rsid w:val="00A620B4"/>
    <w:rsid w:val="00A70812"/>
    <w:rsid w:val="00A70CF2"/>
    <w:rsid w:val="00A71F69"/>
    <w:rsid w:val="00A72D94"/>
    <w:rsid w:val="00A732B2"/>
    <w:rsid w:val="00A73E78"/>
    <w:rsid w:val="00A80848"/>
    <w:rsid w:val="00A81AFC"/>
    <w:rsid w:val="00A93290"/>
    <w:rsid w:val="00A96047"/>
    <w:rsid w:val="00A9659F"/>
    <w:rsid w:val="00AA38E0"/>
    <w:rsid w:val="00AA77DB"/>
    <w:rsid w:val="00AB1B09"/>
    <w:rsid w:val="00AD02A2"/>
    <w:rsid w:val="00AD10A7"/>
    <w:rsid w:val="00AD2E27"/>
    <w:rsid w:val="00AE4D66"/>
    <w:rsid w:val="00AF311B"/>
    <w:rsid w:val="00B004F7"/>
    <w:rsid w:val="00B029BE"/>
    <w:rsid w:val="00B118D0"/>
    <w:rsid w:val="00B11AA7"/>
    <w:rsid w:val="00B11AB2"/>
    <w:rsid w:val="00B14FCC"/>
    <w:rsid w:val="00B1773A"/>
    <w:rsid w:val="00B17F6C"/>
    <w:rsid w:val="00B2472A"/>
    <w:rsid w:val="00B26DCB"/>
    <w:rsid w:val="00B33DCC"/>
    <w:rsid w:val="00B36B9F"/>
    <w:rsid w:val="00B418C3"/>
    <w:rsid w:val="00B5071A"/>
    <w:rsid w:val="00B54A88"/>
    <w:rsid w:val="00B55DF3"/>
    <w:rsid w:val="00B57052"/>
    <w:rsid w:val="00B57087"/>
    <w:rsid w:val="00B61F62"/>
    <w:rsid w:val="00B813E2"/>
    <w:rsid w:val="00B97129"/>
    <w:rsid w:val="00BA040F"/>
    <w:rsid w:val="00BA4FCF"/>
    <w:rsid w:val="00BA59B6"/>
    <w:rsid w:val="00BA619F"/>
    <w:rsid w:val="00BB1DBA"/>
    <w:rsid w:val="00BC4CC7"/>
    <w:rsid w:val="00BD1D32"/>
    <w:rsid w:val="00BD4088"/>
    <w:rsid w:val="00BD4D67"/>
    <w:rsid w:val="00BE78C6"/>
    <w:rsid w:val="00BF3D97"/>
    <w:rsid w:val="00BF47E4"/>
    <w:rsid w:val="00BF6AEA"/>
    <w:rsid w:val="00C07825"/>
    <w:rsid w:val="00C1642A"/>
    <w:rsid w:val="00C25138"/>
    <w:rsid w:val="00C26934"/>
    <w:rsid w:val="00C31F2E"/>
    <w:rsid w:val="00C35276"/>
    <w:rsid w:val="00C414E4"/>
    <w:rsid w:val="00C4629C"/>
    <w:rsid w:val="00C50EC3"/>
    <w:rsid w:val="00C56498"/>
    <w:rsid w:val="00C57743"/>
    <w:rsid w:val="00C7481B"/>
    <w:rsid w:val="00C74C33"/>
    <w:rsid w:val="00C80DED"/>
    <w:rsid w:val="00C85A8F"/>
    <w:rsid w:val="00C8748E"/>
    <w:rsid w:val="00C94460"/>
    <w:rsid w:val="00C967C9"/>
    <w:rsid w:val="00CA07D7"/>
    <w:rsid w:val="00CA15F6"/>
    <w:rsid w:val="00CA243C"/>
    <w:rsid w:val="00CA313F"/>
    <w:rsid w:val="00CB24EC"/>
    <w:rsid w:val="00CB36CE"/>
    <w:rsid w:val="00CB70D5"/>
    <w:rsid w:val="00CB7347"/>
    <w:rsid w:val="00CC0F7B"/>
    <w:rsid w:val="00CD2599"/>
    <w:rsid w:val="00CD301F"/>
    <w:rsid w:val="00CD32F4"/>
    <w:rsid w:val="00CE25C2"/>
    <w:rsid w:val="00CF7E41"/>
    <w:rsid w:val="00D00AE0"/>
    <w:rsid w:val="00D01383"/>
    <w:rsid w:val="00D06006"/>
    <w:rsid w:val="00D06855"/>
    <w:rsid w:val="00D21633"/>
    <w:rsid w:val="00D21A01"/>
    <w:rsid w:val="00D36E80"/>
    <w:rsid w:val="00D43E23"/>
    <w:rsid w:val="00D7261D"/>
    <w:rsid w:val="00D7763A"/>
    <w:rsid w:val="00D84412"/>
    <w:rsid w:val="00D867B1"/>
    <w:rsid w:val="00D8789D"/>
    <w:rsid w:val="00D904B6"/>
    <w:rsid w:val="00D924E9"/>
    <w:rsid w:val="00D93153"/>
    <w:rsid w:val="00D93E6E"/>
    <w:rsid w:val="00D94CA7"/>
    <w:rsid w:val="00D97AC0"/>
    <w:rsid w:val="00DB3A13"/>
    <w:rsid w:val="00DC0302"/>
    <w:rsid w:val="00DC1B9C"/>
    <w:rsid w:val="00DC40CC"/>
    <w:rsid w:val="00DE7E65"/>
    <w:rsid w:val="00DF121E"/>
    <w:rsid w:val="00DF4342"/>
    <w:rsid w:val="00DF6861"/>
    <w:rsid w:val="00DF6BCD"/>
    <w:rsid w:val="00DF70D6"/>
    <w:rsid w:val="00E16C00"/>
    <w:rsid w:val="00E271FE"/>
    <w:rsid w:val="00E30402"/>
    <w:rsid w:val="00E3180D"/>
    <w:rsid w:val="00E33496"/>
    <w:rsid w:val="00E33A49"/>
    <w:rsid w:val="00E35728"/>
    <w:rsid w:val="00E44604"/>
    <w:rsid w:val="00E47E9F"/>
    <w:rsid w:val="00E55C0E"/>
    <w:rsid w:val="00E62094"/>
    <w:rsid w:val="00E627FC"/>
    <w:rsid w:val="00E71083"/>
    <w:rsid w:val="00E75D37"/>
    <w:rsid w:val="00E80945"/>
    <w:rsid w:val="00E842FF"/>
    <w:rsid w:val="00E87DD1"/>
    <w:rsid w:val="00E90CAB"/>
    <w:rsid w:val="00E9591D"/>
    <w:rsid w:val="00E95FCF"/>
    <w:rsid w:val="00E962D3"/>
    <w:rsid w:val="00EB0DA8"/>
    <w:rsid w:val="00EB1E15"/>
    <w:rsid w:val="00EB2090"/>
    <w:rsid w:val="00EC56E7"/>
    <w:rsid w:val="00EE3B5B"/>
    <w:rsid w:val="00EE6A8B"/>
    <w:rsid w:val="00EE7613"/>
    <w:rsid w:val="00EE7D65"/>
    <w:rsid w:val="00EF63D4"/>
    <w:rsid w:val="00F0111B"/>
    <w:rsid w:val="00F0258C"/>
    <w:rsid w:val="00F06571"/>
    <w:rsid w:val="00F06971"/>
    <w:rsid w:val="00F10230"/>
    <w:rsid w:val="00F1441B"/>
    <w:rsid w:val="00F2233D"/>
    <w:rsid w:val="00F23816"/>
    <w:rsid w:val="00F308BC"/>
    <w:rsid w:val="00F32549"/>
    <w:rsid w:val="00F349D2"/>
    <w:rsid w:val="00F47E40"/>
    <w:rsid w:val="00F523F2"/>
    <w:rsid w:val="00F604CB"/>
    <w:rsid w:val="00F615F7"/>
    <w:rsid w:val="00F62E0D"/>
    <w:rsid w:val="00F81359"/>
    <w:rsid w:val="00F86357"/>
    <w:rsid w:val="00F9389F"/>
    <w:rsid w:val="00FB057A"/>
    <w:rsid w:val="00FB0625"/>
    <w:rsid w:val="00FB16E0"/>
    <w:rsid w:val="00FB2EF5"/>
    <w:rsid w:val="00FB44B8"/>
    <w:rsid w:val="00FC1AF8"/>
    <w:rsid w:val="00FC2DAB"/>
    <w:rsid w:val="00FC3926"/>
    <w:rsid w:val="00FC5903"/>
    <w:rsid w:val="00FC5F7E"/>
    <w:rsid w:val="00FD0B59"/>
    <w:rsid w:val="00FD52A5"/>
    <w:rsid w:val="00FD63A9"/>
    <w:rsid w:val="00FE0BA3"/>
    <w:rsid w:val="00FE27B3"/>
    <w:rsid w:val="00FE2ED5"/>
    <w:rsid w:val="00FE3663"/>
    <w:rsid w:val="00FE3CB3"/>
    <w:rsid w:val="00FF6B8D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FE"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3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633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83448&amp;date=23.10.2023" TargetMode="External"/><Relationship Id="rId13" Type="http://schemas.openxmlformats.org/officeDocument/2006/relationships/hyperlink" Target="https://login.consultant.ru/link/?req=doc&amp;demo=1&amp;base=LAW&amp;n=383448&amp;date=23.10.2023&amp;dst=100559&amp;field=134" TargetMode="External"/><Relationship Id="rId18" Type="http://schemas.openxmlformats.org/officeDocument/2006/relationships/hyperlink" Target="consultantplus://offline/ref=4116E84F4FD311FCCC102D791563DFA763C86BF9A1CA8EA7AEBA4CABE1D1D813F1D8169CC0E75BD79454992623EFF2A6A1185FAA609EE14Bg0t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B0767A533463C5EF90B502AEBAFB60065E291047101075976B189B6F3D719470C1F861A42FF70DAC2D433CBC1185FBE2D5C123B5775E64M3iAM" TargetMode="External"/><Relationship Id="rId7" Type="http://schemas.openxmlformats.org/officeDocument/2006/relationships/hyperlink" Target="https://login.consultant.ru/link/?req=doc&amp;demo=1&amp;base=LAW&amp;n=383443&amp;date=23.10.2023" TargetMode="External"/><Relationship Id="rId12" Type="http://schemas.openxmlformats.org/officeDocument/2006/relationships/hyperlink" Target="https://login.consultant.ru/link/?req=doc&amp;demo=1&amp;base=LAW&amp;n=383448&amp;date=23.10.2023" TargetMode="External"/><Relationship Id="rId17" Type="http://schemas.openxmlformats.org/officeDocument/2006/relationships/hyperlink" Target="https://login.consultant.ru/link/?req=doc&amp;demo=1&amp;base=LAW&amp;n=383448&amp;date=23.10.2023&amp;dst=5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383448&amp;date=23.10.2023&amp;dst=101763&amp;field=134" TargetMode="External"/><Relationship Id="rId20" Type="http://schemas.openxmlformats.org/officeDocument/2006/relationships/hyperlink" Target="consultantplus://offline/ref=43B0767A533463C5EF90B502AEBAFB60065E291047101075976B189B6F3D719470C1F861A42FF70DAC2D433CBC1185FBE2D5C123B5775E64M3iAM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383448&amp;date=23.10.2023&amp;dst=100433&amp;field=134" TargetMode="External"/><Relationship Id="rId11" Type="http://schemas.openxmlformats.org/officeDocument/2006/relationships/hyperlink" Target="https://login.consultant.ru/link/?req=doc&amp;demo=1&amp;base=LAW&amp;n=383448&amp;date=23.10.2023" TargetMode="External"/><Relationship Id="rId5" Type="http://schemas.openxmlformats.org/officeDocument/2006/relationships/hyperlink" Target="https://login.consultant.ru/link/?req=doc&amp;demo=1&amp;base=LAW&amp;n=383448&amp;date=23.10.2023&amp;dst=100373&amp;field=134" TargetMode="External"/><Relationship Id="rId15" Type="http://schemas.openxmlformats.org/officeDocument/2006/relationships/hyperlink" Target="https://login.consultant.ru/link/?req=doc&amp;demo=1&amp;base=LAW&amp;n=383448&amp;date=23.10.2023&amp;dst=101437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demo=1&amp;base=LAW&amp;n=373130&amp;date=23.10.2023" TargetMode="External"/><Relationship Id="rId19" Type="http://schemas.openxmlformats.org/officeDocument/2006/relationships/hyperlink" Target="consultantplus://offline/ref=4116E84F4FD311FCCC102D791563DFA763C86BF9A1CA8EA7AEBA4CABE1D1D813F1D8169CC0E75BD79454992623EFF2A6A1185FAA609EE14Bg0t5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demo=1&amp;base=LAW&amp;n=373130&amp;date=23.10.2023" TargetMode="External"/><Relationship Id="rId14" Type="http://schemas.openxmlformats.org/officeDocument/2006/relationships/hyperlink" Target="https://login.consultant.ru/link/?req=doc&amp;demo=1&amp;base=LAW&amp;n=383448&amp;date=23.10.2023&amp;dst=100704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Гуло</cp:lastModifiedBy>
  <cp:revision>564</cp:revision>
  <cp:lastPrinted>2023-01-20T13:44:00Z</cp:lastPrinted>
  <dcterms:created xsi:type="dcterms:W3CDTF">2023-10-27T09:33:00Z</dcterms:created>
  <dcterms:modified xsi:type="dcterms:W3CDTF">2024-03-27T13:45:00Z</dcterms:modified>
</cp:coreProperties>
</file>